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08A09B6" w14:textId="77777777" w:rsidR="00761DA7" w:rsidRPr="00F0499F" w:rsidRDefault="00761DA7" w:rsidP="00761DA7">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09101BE1" wp14:editId="4A0A35A5">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AA35047" w14:textId="77777777" w:rsidR="00761DA7" w:rsidRPr="00F0499F" w:rsidRDefault="00761DA7" w:rsidP="00761DA7">
          <w:pPr>
            <w:spacing w:after="120" w:line="20" w:lineRule="atLeast"/>
            <w:contextualSpacing/>
            <w:jc w:val="center"/>
            <w:rPr>
              <w:rFonts w:cstheme="minorHAnsi"/>
              <w:color w:val="00B050"/>
              <w:sz w:val="24"/>
              <w:szCs w:val="24"/>
            </w:rPr>
          </w:pPr>
        </w:p>
        <w:p w14:paraId="064B8060" w14:textId="77777777" w:rsidR="00761DA7" w:rsidRPr="0045210E" w:rsidRDefault="00761DA7" w:rsidP="00761DA7">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988886B" w14:textId="77777777" w:rsidR="00761DA7" w:rsidRPr="0045210E" w:rsidRDefault="00761DA7" w:rsidP="00761DA7">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46315E48" w14:textId="25E6246C" w:rsidR="00C32E53" w:rsidRPr="00173FBA" w:rsidRDefault="00C32E53" w:rsidP="00761DA7">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B51138E" w14:textId="77777777" w:rsidR="00075913"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w:t>
          </w:r>
        </w:p>
        <w:p w14:paraId="087397FC" w14:textId="77777777" w:rsidR="005D0ECC" w:rsidRDefault="005D0ECC" w:rsidP="001A2892">
          <w:pPr>
            <w:spacing w:after="120" w:line="240" w:lineRule="auto"/>
            <w:ind w:left="567" w:firstLine="0"/>
            <w:contextualSpacing/>
            <w:jc w:val="center"/>
            <w:rPr>
              <w:rFonts w:cstheme="minorHAnsi"/>
              <w:b/>
              <w:bCs/>
              <w:sz w:val="28"/>
              <w:szCs w:val="28"/>
            </w:rPr>
          </w:pPr>
        </w:p>
        <w:p w14:paraId="1D1BF965" w14:textId="3483D36E" w:rsidR="00D526C8" w:rsidRDefault="00D526C8" w:rsidP="001A2892">
          <w:pPr>
            <w:spacing w:after="120" w:line="240" w:lineRule="auto"/>
            <w:ind w:left="567" w:firstLine="0"/>
            <w:contextualSpacing/>
            <w:jc w:val="center"/>
            <w:rPr>
              <w:rFonts w:cstheme="minorHAnsi"/>
              <w:b/>
              <w:bCs/>
              <w:sz w:val="28"/>
              <w:szCs w:val="28"/>
            </w:rPr>
          </w:pPr>
          <w:r w:rsidRPr="00075913">
            <w:rPr>
              <w:rFonts w:cstheme="minorHAnsi"/>
              <w:b/>
              <w:bCs/>
              <w:sz w:val="28"/>
              <w:szCs w:val="28"/>
            </w:rPr>
            <w:t>„</w:t>
          </w:r>
          <w:r w:rsidR="00890D7E" w:rsidRPr="00890D7E">
            <w:rPr>
              <w:rFonts w:cstheme="minorHAnsi"/>
              <w:b/>
              <w:bCs/>
              <w:sz w:val="28"/>
              <w:szCs w:val="28"/>
            </w:rPr>
            <w:t>ĮRANKIO, SKIRTO NUASMENINIMO TEKSTYNŲ KOKYBĖS ĮVERTINIMUI, TEKSTYNŲ ANALIZEI IR KOREGAVIMUI, PARENGIMAS IR PALAIKYMAS VISO PROJEKTO METU</w:t>
          </w:r>
          <w:r w:rsidR="00C30B78">
            <w:rPr>
              <w:rFonts w:cstheme="minorHAnsi"/>
              <w:b/>
              <w:bCs/>
              <w:sz w:val="28"/>
              <w:szCs w:val="28"/>
            </w:rPr>
            <w:t>-2</w:t>
          </w:r>
          <w:r w:rsidRPr="00075913">
            <w:rPr>
              <w:rFonts w:cstheme="minorHAnsi"/>
              <w:b/>
              <w:bCs/>
              <w:sz w:val="28"/>
              <w:szCs w:val="28"/>
            </w:rPr>
            <w:t>“</w:t>
          </w:r>
        </w:p>
        <w:p w14:paraId="76518D3D" w14:textId="77777777" w:rsidR="005D0ECC" w:rsidRPr="00075913" w:rsidRDefault="005D0ECC" w:rsidP="001A2892">
          <w:pPr>
            <w:spacing w:after="120" w:line="240" w:lineRule="auto"/>
            <w:ind w:left="567" w:firstLine="0"/>
            <w:contextualSpacing/>
            <w:jc w:val="center"/>
            <w:rPr>
              <w:rFonts w:cstheme="minorHAnsi"/>
              <w:b/>
              <w:bCs/>
              <w:sz w:val="28"/>
              <w:szCs w:val="28"/>
            </w:rPr>
          </w:pPr>
        </w:p>
        <w:p w14:paraId="18ACC6AD" w14:textId="57D6D0DF" w:rsidR="00D526C8" w:rsidRPr="00075913" w:rsidRDefault="00DF1318" w:rsidP="001A2892">
          <w:pPr>
            <w:spacing w:after="120" w:line="240" w:lineRule="auto"/>
            <w:ind w:left="567" w:firstLine="0"/>
            <w:contextualSpacing/>
            <w:jc w:val="center"/>
            <w:rPr>
              <w:rFonts w:cstheme="minorHAnsi"/>
              <w:b/>
              <w:bCs/>
              <w:sz w:val="28"/>
              <w:szCs w:val="28"/>
            </w:rPr>
          </w:pPr>
          <w:r w:rsidRPr="00075913">
            <w:rPr>
              <w:rFonts w:cstheme="minorHAnsi"/>
              <w:b/>
              <w:bCs/>
              <w:sz w:val="28"/>
              <w:szCs w:val="28"/>
            </w:rPr>
            <w:t>SKELBIAM</w:t>
          </w:r>
          <w:r w:rsidR="0019623B" w:rsidRPr="00075913">
            <w:rPr>
              <w:rFonts w:cstheme="minorHAnsi"/>
              <w:b/>
              <w:bCs/>
              <w:sz w:val="28"/>
              <w:szCs w:val="28"/>
            </w:rPr>
            <w:t>OS APKLAUSOS</w:t>
          </w:r>
          <w:r w:rsidR="00D526C8" w:rsidRPr="00075913">
            <w:rPr>
              <w:rFonts w:cstheme="minorHAnsi"/>
              <w:b/>
              <w:bCs/>
              <w:sz w:val="28"/>
              <w:szCs w:val="28"/>
            </w:rPr>
            <w:t xml:space="preserve"> </w:t>
          </w:r>
          <w:r w:rsidR="00E861F5" w:rsidRPr="00075913">
            <w:rPr>
              <w:rFonts w:cstheme="minorHAnsi"/>
              <w:b/>
              <w:bCs/>
              <w:sz w:val="28"/>
              <w:szCs w:val="28"/>
            </w:rPr>
            <w:t xml:space="preserve">SPECIALIOSIOS </w:t>
          </w:r>
          <w:r w:rsidR="00D526C8" w:rsidRPr="00075913">
            <w:rPr>
              <w:rFonts w:cstheme="minorHAnsi"/>
              <w:b/>
              <w:bCs/>
              <w:sz w:val="28"/>
              <w:szCs w:val="28"/>
            </w:rPr>
            <w:t>SĄLYGOS</w:t>
          </w:r>
          <w:r w:rsidR="00110582" w:rsidRPr="00075913">
            <w:rPr>
              <w:rFonts w:cstheme="minorHAnsi"/>
              <w:b/>
              <w:bCs/>
              <w:sz w:val="28"/>
              <w:szCs w:val="28"/>
            </w:rPr>
            <w:t xml:space="preserve"> </w:t>
          </w:r>
        </w:p>
        <w:p w14:paraId="517C01D9" w14:textId="0DFED5D2"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5E231C2" w14:textId="5957B255" w:rsidR="00073A1D" w:rsidRPr="00BC5B2C" w:rsidRDefault="00073A1D" w:rsidP="00DF0D39">
      <w:pPr>
        <w:pStyle w:val="Sraopastraipa"/>
        <w:numPr>
          <w:ilvl w:val="1"/>
          <w:numId w:val="50"/>
        </w:numPr>
        <w:spacing w:line="20" w:lineRule="atLeast"/>
        <w:ind w:left="0" w:firstLine="567"/>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rsidRPr="00B2061E">
        <w:rPr>
          <w:rFonts w:eastAsia="Calibri" w:cstheme="minorHAnsi"/>
        </w:rPr>
        <w:t>. Perkančioji organizacija yra PVM mokėtoja</w:t>
      </w:r>
      <w:r w:rsidRPr="00BC5B2C">
        <w:rPr>
          <w:rFonts w:eastAsia="Calibri" w:cstheme="minorHAnsi"/>
        </w:rPr>
        <w:t>.</w:t>
      </w:r>
    </w:p>
    <w:p w14:paraId="6669709E" w14:textId="72B55659" w:rsidR="00316D64" w:rsidRPr="004939D6" w:rsidRDefault="00CA0CC5" w:rsidP="00DF0D39">
      <w:pPr>
        <w:pStyle w:val="Sraopastraipa"/>
        <w:numPr>
          <w:ilvl w:val="1"/>
          <w:numId w:val="39"/>
        </w:numPr>
        <w:spacing w:line="240" w:lineRule="auto"/>
        <w:ind w:left="0" w:firstLine="567"/>
        <w:rPr>
          <w:rFonts w:cstheme="minorHAnsi"/>
        </w:rPr>
      </w:pPr>
      <w:r w:rsidRPr="004939D6">
        <w:rPr>
          <w:rFonts w:cstheme="minorHAnsi"/>
          <w:color w:val="000000" w:themeColor="text1"/>
        </w:rPr>
        <w:t xml:space="preserve">Pirkimas neatliekamas naudojantis centralizuotų pirkimų katalogu, nes </w:t>
      </w:r>
      <w:r w:rsidR="00B55667">
        <w:rPr>
          <w:rFonts w:cstheme="minorHAnsi"/>
          <w:color w:val="000000" w:themeColor="text1"/>
        </w:rPr>
        <w:t>tinkamų specifikacijų prekių/paslaugų CPO kataloge nėra</w:t>
      </w:r>
      <w:r w:rsidR="00DF0D39">
        <w:rPr>
          <w:rFonts w:cstheme="minorHAnsi"/>
          <w:color w:val="000000" w:themeColor="text1"/>
        </w:rPr>
        <w:t xml:space="preserve"> </w:t>
      </w:r>
      <w:r w:rsidR="00DF0D39">
        <w:rPr>
          <w:color w:val="000000" w:themeColor="text1"/>
        </w:rPr>
        <w:t>arba jos neatitinka perkančiosios organizacijos poreikių.</w:t>
      </w:r>
      <w:r w:rsidRPr="004939D6">
        <w:rPr>
          <w:rFonts w:cstheme="minorHAnsi"/>
          <w:color w:val="000000" w:themeColor="text1"/>
        </w:rPr>
        <w:t xml:space="preserve">  </w:t>
      </w:r>
    </w:p>
    <w:p w14:paraId="52EA068B" w14:textId="10F9F70E" w:rsidR="00C71C6F" w:rsidRPr="004939D6" w:rsidRDefault="00503A5B" w:rsidP="00DF0D39">
      <w:pPr>
        <w:spacing w:line="240" w:lineRule="auto"/>
        <w:ind w:firstLine="567"/>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DF0D39">
        <w:rPr>
          <w:rFonts w:cstheme="minorHAnsi"/>
        </w:rPr>
        <w:t xml:space="preserve"> </w:t>
      </w:r>
      <w:r w:rsidR="00091F01" w:rsidRPr="004939D6">
        <w:rPr>
          <w:rFonts w:cstheme="minorHAnsi"/>
        </w:rPr>
        <w:t>Pirkimo Komisija</w:t>
      </w:r>
      <w:r w:rsidR="009C57EC">
        <w:rPr>
          <w:rFonts w:cstheme="minorHAnsi"/>
        </w:rPr>
        <w:t xml:space="preserve">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C57EC">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7A73530" w:rsidR="001045C0" w:rsidRPr="004939D6" w:rsidRDefault="004F6423" w:rsidP="00DF0D39">
      <w:pPr>
        <w:pStyle w:val="Sraopastraipa"/>
        <w:spacing w:line="240" w:lineRule="auto"/>
        <w:ind w:left="0" w:firstLine="567"/>
        <w:rPr>
          <w:color w:val="00B050"/>
        </w:rPr>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204DE3">
        <w:rPr>
          <w:rFonts w:cstheme="minorHAnsi"/>
        </w:rPr>
        <w:t>.4.3</w:t>
      </w:r>
      <w:r w:rsidR="003D65E2">
        <w:rPr>
          <w:rFonts w:cstheme="minorHAnsi"/>
        </w:rPr>
        <w:t xml:space="preserve"> papunkčiu - </w:t>
      </w:r>
      <w:r w:rsidR="003D65E2" w:rsidRPr="003D65E2">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r w:rsidR="003D65E2">
        <w:rPr>
          <w:rFonts w:cstheme="minorHAnsi"/>
        </w:rPr>
        <w:t>.</w:t>
      </w:r>
      <w:r w:rsidR="003D65E2" w:rsidRPr="003D65E2">
        <w:rPr>
          <w:rFonts w:cstheme="minorHAnsi"/>
        </w:rPr>
        <w:t xml:space="preserve"> </w:t>
      </w:r>
      <w:r w:rsidR="002E4679" w:rsidRPr="004939D6">
        <w:rPr>
          <w:rFonts w:cstheme="minorHAnsi"/>
        </w:rPr>
        <w:t xml:space="preserve"> </w:t>
      </w:r>
    </w:p>
    <w:p w14:paraId="15179C0E" w14:textId="6C0EDB24" w:rsidR="00257685" w:rsidRPr="007A6EAB" w:rsidRDefault="003D3DF5" w:rsidP="00DF0D39">
      <w:pPr>
        <w:spacing w:line="240" w:lineRule="auto"/>
        <w:ind w:firstLine="567"/>
        <w:rPr>
          <w:rFonts w:cstheme="minorHAnsi"/>
        </w:rPr>
      </w:pPr>
      <w:r>
        <w:rPr>
          <w:rFonts w:eastAsia="Arial" w:cstheme="minorHAnsi"/>
        </w:rPr>
        <w:t>1.</w:t>
      </w:r>
      <w:r w:rsidR="00DF0D39">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51C750D" w:rsidR="00FB3C75" w:rsidRPr="00244994"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w:t>
      </w:r>
      <w:r w:rsidR="00FB3C75" w:rsidRPr="005D0ECC">
        <w:rPr>
          <w:rFonts w:eastAsia="Calibri" w:cstheme="minorHAnsi"/>
        </w:rPr>
        <w:t>įsigyti</w:t>
      </w:r>
      <w:r w:rsidR="00890D7E">
        <w:rPr>
          <w:rFonts w:eastAsia="Calibri" w:cstheme="minorHAnsi"/>
        </w:rPr>
        <w:t xml:space="preserve"> į</w:t>
      </w:r>
      <w:r w:rsidR="00890D7E" w:rsidRPr="00890D7E">
        <w:rPr>
          <w:rFonts w:eastAsia="Calibri" w:cstheme="minorHAnsi"/>
        </w:rPr>
        <w:t>rankio, skirto nuasmeninimo tekstynų kokybės įvertinimui, tekstynų analizei ir koregavimui</w:t>
      </w:r>
      <w:r w:rsidR="00890D7E">
        <w:rPr>
          <w:rFonts w:eastAsia="Calibri" w:cstheme="minorHAnsi"/>
        </w:rPr>
        <w:t xml:space="preserve"> </w:t>
      </w:r>
      <w:r w:rsidR="00890D7E" w:rsidRPr="00890D7E">
        <w:rPr>
          <w:rFonts w:eastAsia="Calibri" w:cstheme="minorHAnsi"/>
        </w:rPr>
        <w:t>parengim</w:t>
      </w:r>
      <w:r w:rsidR="00890D7E">
        <w:rPr>
          <w:rFonts w:eastAsia="Calibri" w:cstheme="minorHAnsi"/>
        </w:rPr>
        <w:t>o</w:t>
      </w:r>
      <w:r w:rsidR="00890D7E" w:rsidRPr="00890D7E">
        <w:rPr>
          <w:rFonts w:eastAsia="Calibri" w:cstheme="minorHAnsi"/>
        </w:rPr>
        <w:t xml:space="preserve"> ir palaikym</w:t>
      </w:r>
      <w:r w:rsidR="00890D7E">
        <w:rPr>
          <w:rFonts w:eastAsia="Calibri" w:cstheme="minorHAnsi"/>
        </w:rPr>
        <w:t>o</w:t>
      </w:r>
      <w:r w:rsidR="00890D7E" w:rsidRPr="00890D7E">
        <w:rPr>
          <w:rFonts w:eastAsia="Calibri" w:cstheme="minorHAnsi"/>
        </w:rPr>
        <w:t xml:space="preserve"> viso projekto metu</w:t>
      </w:r>
      <w:r w:rsidR="004F1F51">
        <w:rPr>
          <w:rFonts w:eastAsia="Calibri" w:cstheme="minorHAnsi"/>
        </w:rPr>
        <w:t xml:space="preserve"> </w:t>
      </w:r>
      <w:r w:rsidR="005D0ECC" w:rsidRPr="005D0ECC">
        <w:rPr>
          <w:rFonts w:eastAsia="Calibri" w:cstheme="minorHAnsi"/>
        </w:rPr>
        <w:t>paslaug</w:t>
      </w:r>
      <w:r w:rsidR="005D0ECC">
        <w:rPr>
          <w:rFonts w:eastAsia="Calibri" w:cstheme="minorHAnsi"/>
        </w:rPr>
        <w:t>a</w:t>
      </w:r>
      <w:r w:rsidR="005D0ECC" w:rsidRPr="005D0ECC">
        <w:rPr>
          <w:rFonts w:eastAsia="Calibri" w:cstheme="minorHAnsi"/>
        </w:rPr>
        <w:t>s</w:t>
      </w:r>
      <w:r w:rsidR="00FB3C75" w:rsidRPr="005D0ECC">
        <w:rPr>
          <w:rFonts w:eastAsia="Calibri" w:cstheme="minorHAnsi"/>
        </w:rPr>
        <w:t>.</w:t>
      </w:r>
      <w:r w:rsidR="00FB3C75" w:rsidRPr="005D0ECC">
        <w:rPr>
          <w:rFonts w:cstheme="minorHAnsi"/>
        </w:rPr>
        <w:t xml:space="preserve"> Reikalavimai </w:t>
      </w:r>
      <w:r w:rsidR="00966703" w:rsidRPr="005D0ECC">
        <w:rPr>
          <w:rFonts w:cstheme="minorHAnsi"/>
        </w:rPr>
        <w:t>p</w:t>
      </w:r>
      <w:r w:rsidR="00FB3C75" w:rsidRPr="005D0ECC">
        <w:rPr>
          <w:rFonts w:cstheme="minorHAnsi"/>
        </w:rPr>
        <w:t>irkim</w:t>
      </w:r>
      <w:r w:rsidR="00FB3C75" w:rsidRPr="00244994">
        <w:rPr>
          <w:rFonts w:cstheme="minorHAnsi"/>
        </w:rPr>
        <w:t>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F36983">
        <w:rPr>
          <w:rFonts w:cstheme="minorHAnsi"/>
        </w:rPr>
        <w:t>4</w:t>
      </w:r>
      <w:r w:rsidR="00AE2AEF" w:rsidRPr="00244994">
        <w:rPr>
          <w:rFonts w:cstheme="minorHAnsi"/>
          <w:color w:val="00B050"/>
        </w:rPr>
        <w:t xml:space="preserve"> </w:t>
      </w:r>
      <w:r w:rsidR="00AE2AEF" w:rsidRPr="00244994">
        <w:rPr>
          <w:rFonts w:cstheme="minorHAnsi"/>
        </w:rPr>
        <w:t>priede</w:t>
      </w:r>
      <w:r w:rsidR="00F36983">
        <w:rPr>
          <w:rFonts w:cstheme="minorHAnsi"/>
        </w:rPr>
        <w:t xml:space="preserve"> „Techninė specifikacija“</w:t>
      </w:r>
      <w:r w:rsidR="00AE2AEF" w:rsidRPr="00244994">
        <w:rPr>
          <w:rFonts w:cstheme="minorHAnsi"/>
        </w:rPr>
        <w:t>.</w:t>
      </w:r>
    </w:p>
    <w:p w14:paraId="49117D58" w14:textId="03E01891"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702B7B" w:rsidRPr="00F36983">
        <w:rPr>
          <w:rFonts w:cstheme="minorHAnsi"/>
        </w:rPr>
        <w:t xml:space="preserve">sąlygų </w:t>
      </w:r>
      <w:r w:rsidR="00F36983" w:rsidRPr="00F36983">
        <w:rPr>
          <w:rFonts w:cstheme="minorHAnsi"/>
        </w:rPr>
        <w:t>4</w:t>
      </w:r>
      <w:r w:rsidR="00702B7B" w:rsidRPr="00F36983">
        <w:rPr>
          <w:rFonts w:cstheme="minorHAnsi"/>
        </w:rPr>
        <w:t xml:space="preserve"> priede</w:t>
      </w:r>
      <w:r w:rsidR="00F36983">
        <w:rPr>
          <w:rFonts w:cstheme="minorHAnsi"/>
        </w:rPr>
        <w:t xml:space="preserve"> </w:t>
      </w:r>
      <w:r w:rsidR="009145D7">
        <w:rPr>
          <w:rFonts w:cstheme="minorHAnsi"/>
        </w:rPr>
        <w:t>„Techninė specifikacija“</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769230FE" w14:textId="15AD429D" w:rsidR="00C22F71" w:rsidRDefault="005D280D" w:rsidP="00C22F71">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009145D7">
        <w:rPr>
          <w:rFonts w:cstheme="minorHAnsi"/>
        </w:rPr>
        <w:t xml:space="preserve"> </w:t>
      </w:r>
      <w:r w:rsidR="005D1C00">
        <w:rPr>
          <w:rFonts w:cstheme="minorHAnsi"/>
        </w:rPr>
        <w:t>2</w:t>
      </w:r>
      <w:r w:rsidRPr="00817AB9">
        <w:rPr>
          <w:rFonts w:cstheme="minorHAnsi"/>
          <w:color w:val="00B050"/>
        </w:rPr>
        <w:t xml:space="preserve"> </w:t>
      </w:r>
      <w:r w:rsidRPr="00817AB9">
        <w:rPr>
          <w:rFonts w:cstheme="minorHAnsi"/>
        </w:rPr>
        <w:t xml:space="preserve">priede. </w:t>
      </w:r>
    </w:p>
    <w:p w14:paraId="317A11F7" w14:textId="01BA146D" w:rsidR="00464D07" w:rsidRPr="00817AB9" w:rsidRDefault="00464D07" w:rsidP="00C22F71">
      <w:pPr>
        <w:pStyle w:val="Sraopastraipa"/>
        <w:numPr>
          <w:ilvl w:val="1"/>
          <w:numId w:val="21"/>
        </w:numPr>
        <w:spacing w:line="240" w:lineRule="auto"/>
        <w:ind w:left="0" w:firstLine="697"/>
        <w:rPr>
          <w:rFonts w:cstheme="minorHAnsi"/>
        </w:rPr>
      </w:pPr>
      <w:r w:rsidRPr="00817AB9">
        <w:rPr>
          <w:rFonts w:cstheme="minorHAnsi"/>
        </w:rPr>
        <w:lastRenderedPageBreak/>
        <w:t>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irkimo sąlygų</w:t>
      </w:r>
      <w:r w:rsidR="00C22F71">
        <w:rPr>
          <w:rFonts w:cstheme="minorHAnsi"/>
        </w:rPr>
        <w:t xml:space="preserve"> </w:t>
      </w:r>
      <w:r w:rsidR="003F52BD">
        <w:rPr>
          <w:rFonts w:cstheme="minorHAnsi"/>
        </w:rPr>
        <w:t>3</w:t>
      </w:r>
      <w:r w:rsidRPr="00817AB9">
        <w:rPr>
          <w:rFonts w:cstheme="minorHAnsi"/>
          <w:color w:val="00B050"/>
        </w:rPr>
        <w:t xml:space="preserve"> </w:t>
      </w:r>
      <w:r w:rsidRPr="00817AB9">
        <w:rPr>
          <w:rFonts w:cstheme="minorHAnsi"/>
        </w:rPr>
        <w:t>priede.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31B8D6A3" w14:textId="2EE785C0" w:rsidR="0008378B" w:rsidRPr="00F8218F" w:rsidRDefault="0008378B" w:rsidP="00F77A5D">
      <w:pPr>
        <w:spacing w:line="240" w:lineRule="auto"/>
        <w:rPr>
          <w:rFonts w:cstheme="minorHAnsi"/>
          <w:i/>
          <w:color w:val="FF0000"/>
        </w:rPr>
      </w:pPr>
    </w:p>
    <w:p w14:paraId="44CCD074" w14:textId="0065C29E" w:rsidR="00E321EB" w:rsidRPr="00E321EB" w:rsidRDefault="001510A2" w:rsidP="00E321EB">
      <w:pPr>
        <w:pStyle w:val="Sraopastraipa"/>
        <w:numPr>
          <w:ilvl w:val="1"/>
          <w:numId w:val="21"/>
        </w:numPr>
        <w:spacing w:line="240" w:lineRule="auto"/>
        <w:rPr>
          <w:rFonts w:cstheme="minorHAnsi"/>
          <w:iCs/>
        </w:rPr>
      </w:pPr>
      <w:r w:rsidRPr="00E321EB">
        <w:rPr>
          <w:rFonts w:cstheme="minorHAnsi"/>
          <w:iCs/>
        </w:rPr>
        <w:t>Reikalavimai</w:t>
      </w:r>
      <w:r w:rsidR="00E321EB" w:rsidRPr="00E321EB">
        <w:rPr>
          <w:rFonts w:cstheme="minorHAnsi"/>
          <w:iCs/>
        </w:rPr>
        <w:t xml:space="preserve">, susiję su nacionaliniu saugumu, šiame pirkime netaikomi. </w:t>
      </w:r>
    </w:p>
    <w:p w14:paraId="74CFA4F3" w14:textId="5CFE9D5B" w:rsidR="000C625C" w:rsidRPr="00F8218F" w:rsidRDefault="000C625C" w:rsidP="00F77A5D">
      <w:pPr>
        <w:spacing w:line="240" w:lineRule="auto"/>
        <w:ind w:firstLine="567"/>
        <w:rPr>
          <w:rFonts w:cstheme="minorHAnsi"/>
        </w:rPr>
      </w:pPr>
    </w:p>
    <w:p w14:paraId="490591E3" w14:textId="75B6D729"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42752441" w14:textId="544E10F8"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CVP IS</w:t>
      </w:r>
      <w:r w:rsidR="008D277C" w:rsidRPr="00787729">
        <w:rPr>
          <w:rFonts w:cstheme="minorHAnsi"/>
          <w:b/>
          <w:bCs/>
        </w:rPr>
        <w:t xml:space="preserve">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8C047F">
        <w:rPr>
          <w:rFonts w:cstheme="minorHAnsi"/>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A4C0A18"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370171">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22C14EF"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lastRenderedPageBreak/>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417D4E19" w14:textId="32030600" w:rsidR="00571D6C" w:rsidRPr="00A84437" w:rsidRDefault="00571D6C" w:rsidP="00F77A5D">
      <w:pPr>
        <w:spacing w:line="240" w:lineRule="auto"/>
        <w:ind w:firstLine="0"/>
        <w:rPr>
          <w:rFonts w:cstheme="minorHAnsi"/>
          <w:i/>
          <w:iCs/>
          <w:color w:val="FF0000"/>
        </w:rPr>
      </w:pPr>
    </w:p>
    <w:p w14:paraId="0C1B0E3A" w14:textId="77777777" w:rsidR="00E85882" w:rsidRPr="00A84437" w:rsidRDefault="00E85882" w:rsidP="00F77A5D">
      <w:pPr>
        <w:spacing w:line="240" w:lineRule="auto"/>
        <w:ind w:firstLine="0"/>
        <w:rPr>
          <w:rFonts w:cstheme="minorHAnsi"/>
          <w:vanish/>
        </w:rPr>
      </w:pPr>
    </w:p>
    <w:p w14:paraId="2DFF0A66" w14:textId="5B64BD6F"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E037A7">
        <w:rPr>
          <w:rFonts w:eastAsia="Calibri" w:cstheme="minorHAnsi"/>
        </w:rPr>
        <w:t xml:space="preserve">5 </w:t>
      </w:r>
      <w:r w:rsidR="00DE051B" w:rsidRPr="00A84437">
        <w:rPr>
          <w:rFonts w:eastAsia="Calibri" w:cstheme="minorHAnsi"/>
        </w:rPr>
        <w:t>priede</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313FDE6C" w14:textId="753DCDF8" w:rsidR="00D734C6" w:rsidRPr="001816D6" w:rsidRDefault="00D734C6" w:rsidP="006C7DED">
      <w:pPr>
        <w:pStyle w:val="Betarp"/>
        <w:ind w:firstLine="709"/>
        <w:contextualSpacing/>
      </w:pP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58F4BD15" w14:textId="63A603BD" w:rsidR="00D83C57" w:rsidRDefault="00D83C57" w:rsidP="00F77A5D">
      <w:pPr>
        <w:spacing w:line="240" w:lineRule="auto"/>
        <w:ind w:left="284" w:hanging="284"/>
        <w:rPr>
          <w:rFonts w:cstheme="minorHAnsi"/>
          <w:color w:val="000000" w:themeColor="text1"/>
        </w:rPr>
      </w:pPr>
    </w:p>
    <w:p w14:paraId="4006AD6A" w14:textId="55EDF478"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irkimo sąlygų</w:t>
      </w:r>
      <w:r w:rsidR="00694927">
        <w:t xml:space="preserve"> 7</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30309D93" w:rsidR="00E250DF" w:rsidRDefault="00694927" w:rsidP="00F77A5D">
      <w:pPr>
        <w:pStyle w:val="Betarp"/>
        <w:spacing w:line="276" w:lineRule="auto"/>
        <w:ind w:firstLine="0"/>
        <w:contextualSpacing/>
        <w:rPr>
          <w:rFonts w:ascii="Arial" w:eastAsiaTheme="minorHAnsi" w:hAnsi="Arial" w:cs="Arial"/>
        </w:rPr>
      </w:pPr>
      <w:r w:rsidRPr="00D4346E">
        <w:rPr>
          <w:rFonts w:eastAsia="Times New Roman" w:cstheme="minorHAnsi"/>
          <w:i/>
          <w:iCs/>
        </w:rPr>
        <w:t>Netaikoma</w:t>
      </w:r>
      <w:r w:rsidR="00D4346E" w:rsidRPr="00D4346E">
        <w:rPr>
          <w:rFonts w:eastAsia="Times New Roman" w:cstheme="minorHAnsi"/>
          <w:i/>
          <w:iCs/>
        </w:rPr>
        <w:t>.</w:t>
      </w:r>
      <w:r w:rsidR="00EE68F7">
        <w:rPr>
          <w:rFonts w:ascii="Arial" w:eastAsiaTheme="minorHAnsi" w:hAnsi="Arial" w:cs="Arial"/>
        </w:rPr>
        <w:br w:type="page"/>
      </w:r>
    </w:p>
    <w:p w14:paraId="21FEC43B" w14:textId="4F3E6CDE" w:rsidR="003F52BD" w:rsidRPr="004F1A11" w:rsidRDefault="003F52BD" w:rsidP="003F52BD">
      <w:pPr>
        <w:ind w:firstLine="7371"/>
        <w:rPr>
          <w:rFonts w:eastAsiaTheme="minorHAnsi" w:cstheme="minorHAnsi"/>
          <w:bCs/>
          <w:iCs/>
        </w:rPr>
      </w:pPr>
      <w:r w:rsidRPr="004F1A11">
        <w:rPr>
          <w:rFonts w:cstheme="minorHAnsi"/>
        </w:rPr>
        <w:lastRenderedPageBreak/>
        <w:t xml:space="preserve">Pirkimo sąlygų </w:t>
      </w:r>
      <w:r>
        <w:rPr>
          <w:rFonts w:cstheme="minorHAnsi"/>
        </w:rPr>
        <w:t>1</w:t>
      </w:r>
      <w:r w:rsidRPr="004F1A11">
        <w:rPr>
          <w:rFonts w:cstheme="minorHAnsi"/>
        </w:rPr>
        <w:t xml:space="preserve"> priedas „Terminai“</w:t>
      </w:r>
    </w:p>
    <w:p w14:paraId="45BACC19" w14:textId="77777777" w:rsidR="003F52BD" w:rsidRPr="004F1A11" w:rsidRDefault="003F52BD" w:rsidP="003F52BD">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3F52BD" w:rsidRPr="004F1A11" w14:paraId="13729FFD" w14:textId="77777777" w:rsidTr="007F3D70">
        <w:trPr>
          <w:trHeight w:val="20"/>
        </w:trPr>
        <w:tc>
          <w:tcPr>
            <w:tcW w:w="600" w:type="dxa"/>
          </w:tcPr>
          <w:p w14:paraId="2A34AB8F"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41A64392"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227B21D7"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68CDFADD" w14:textId="77777777" w:rsidR="003F52BD" w:rsidRPr="004F1A11" w:rsidRDefault="003F52BD" w:rsidP="007F3D7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411DCE3F"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2F7E182F" w14:textId="77777777" w:rsidR="003F52BD" w:rsidRPr="004F1A11" w:rsidRDefault="003F52BD" w:rsidP="007F3D7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3F52BD" w:rsidRPr="004F1A11" w14:paraId="6567416E" w14:textId="77777777" w:rsidTr="007F3D70">
        <w:trPr>
          <w:trHeight w:val="20"/>
        </w:trPr>
        <w:tc>
          <w:tcPr>
            <w:tcW w:w="600" w:type="dxa"/>
          </w:tcPr>
          <w:p w14:paraId="2F706961"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660" w:type="dxa"/>
          </w:tcPr>
          <w:p w14:paraId="0687781F"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1617F47D" w14:textId="77777777" w:rsidR="003F52BD" w:rsidRPr="004F1A11" w:rsidRDefault="003F52BD" w:rsidP="007F3D70">
            <w:pPr>
              <w:ind w:firstLine="34"/>
              <w:rPr>
                <w:rFonts w:asciiTheme="minorHAnsi" w:hAnsiTheme="minorHAnsi" w:cstheme="minorHAnsi"/>
                <w:sz w:val="21"/>
                <w:szCs w:val="21"/>
              </w:rPr>
            </w:pPr>
            <w:r>
              <w:rPr>
                <w:rFonts w:asciiTheme="minorHAnsi" w:hAnsiTheme="minorHAnsi" w:cstheme="minorHAnsi"/>
                <w:sz w:val="21"/>
                <w:szCs w:val="21"/>
              </w:rPr>
              <w:t>N</w:t>
            </w:r>
            <w:r w:rsidRPr="004F1A11">
              <w:rPr>
                <w:rFonts w:asciiTheme="minorHAnsi" w:hAnsiTheme="minorHAnsi" w:cstheme="minorHAnsi"/>
                <w:sz w:val="21"/>
                <w:szCs w:val="21"/>
              </w:rPr>
              <w:t xml:space="preserve">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424" w:type="dxa"/>
          </w:tcPr>
          <w:p w14:paraId="300B0DDE"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331FC8CD" w14:textId="77777777" w:rsidR="003F52BD" w:rsidRPr="004F1A11" w:rsidRDefault="003F52BD" w:rsidP="007F3D70">
            <w:pPr>
              <w:ind w:firstLine="34"/>
              <w:rPr>
                <w:rFonts w:asciiTheme="minorHAnsi" w:hAnsiTheme="minorHAnsi" w:cstheme="minorHAnsi"/>
                <w:color w:val="7030A0"/>
                <w:sz w:val="21"/>
                <w:szCs w:val="21"/>
              </w:rPr>
            </w:pPr>
          </w:p>
        </w:tc>
      </w:tr>
      <w:tr w:rsidR="003F52BD" w:rsidRPr="004F1A11" w14:paraId="5B4B99BD" w14:textId="77777777" w:rsidTr="007F3D70">
        <w:trPr>
          <w:trHeight w:val="20"/>
        </w:trPr>
        <w:tc>
          <w:tcPr>
            <w:tcW w:w="600" w:type="dxa"/>
          </w:tcPr>
          <w:p w14:paraId="4545F473"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660" w:type="dxa"/>
          </w:tcPr>
          <w:p w14:paraId="27BFB14D"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0001A26E"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424" w:type="dxa"/>
          </w:tcPr>
          <w:p w14:paraId="59C10610" w14:textId="77777777" w:rsidR="003F52BD" w:rsidRPr="004F1A11" w:rsidRDefault="003F52BD" w:rsidP="007F3D70">
            <w:pPr>
              <w:ind w:firstLine="34"/>
              <w:rPr>
                <w:rFonts w:asciiTheme="minorHAnsi" w:hAnsiTheme="minorHAnsi" w:cstheme="minorHAnsi"/>
                <w:color w:val="7030A0"/>
                <w:sz w:val="21"/>
                <w:szCs w:val="21"/>
              </w:rPr>
            </w:pPr>
          </w:p>
          <w:p w14:paraId="5D12852E" w14:textId="77777777" w:rsidR="003F52BD" w:rsidRPr="004F1A11" w:rsidRDefault="003F52BD" w:rsidP="007F3D70">
            <w:pPr>
              <w:ind w:firstLine="34"/>
              <w:rPr>
                <w:rFonts w:asciiTheme="minorHAnsi" w:hAnsiTheme="minorHAnsi" w:cstheme="minorHAnsi"/>
                <w:color w:val="7030A0"/>
                <w:sz w:val="21"/>
                <w:szCs w:val="21"/>
              </w:rPr>
            </w:pPr>
          </w:p>
          <w:p w14:paraId="2A8C1698" w14:textId="77777777" w:rsidR="003F52BD" w:rsidRPr="004F1A11" w:rsidRDefault="003F52BD" w:rsidP="007F3D70">
            <w:pPr>
              <w:ind w:firstLine="34"/>
              <w:rPr>
                <w:rFonts w:asciiTheme="minorHAnsi" w:hAnsiTheme="minorHAnsi" w:cstheme="minorHAnsi"/>
                <w:color w:val="7030A0"/>
                <w:sz w:val="21"/>
                <w:szCs w:val="21"/>
              </w:rPr>
            </w:pPr>
          </w:p>
        </w:tc>
      </w:tr>
      <w:tr w:rsidR="003F52BD" w:rsidRPr="004F1A11" w14:paraId="02141627" w14:textId="77777777" w:rsidTr="007F3D70">
        <w:trPr>
          <w:trHeight w:val="20"/>
        </w:trPr>
        <w:tc>
          <w:tcPr>
            <w:tcW w:w="600" w:type="dxa"/>
          </w:tcPr>
          <w:p w14:paraId="7E55BD4D"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660" w:type="dxa"/>
          </w:tcPr>
          <w:p w14:paraId="3A4C246A" w14:textId="77777777" w:rsidR="003F52BD" w:rsidRPr="004F1A11" w:rsidRDefault="003F52BD" w:rsidP="007F3D7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161DD0A6"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424" w:type="dxa"/>
          </w:tcPr>
          <w:p w14:paraId="10DA377D" w14:textId="77777777" w:rsidR="003F52BD" w:rsidRPr="004F1A11" w:rsidRDefault="003F52BD" w:rsidP="007F3D7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1E8F7F51" w14:textId="77777777" w:rsidR="003F52BD" w:rsidRPr="004F1A11" w:rsidRDefault="003F52BD" w:rsidP="007F3D70">
            <w:pPr>
              <w:ind w:firstLine="34"/>
              <w:rPr>
                <w:rFonts w:asciiTheme="minorHAnsi" w:hAnsiTheme="minorHAnsi" w:cstheme="minorHAnsi"/>
                <w:color w:val="7030A0"/>
                <w:sz w:val="21"/>
                <w:szCs w:val="21"/>
              </w:rPr>
            </w:pPr>
          </w:p>
        </w:tc>
      </w:tr>
      <w:tr w:rsidR="003F52BD" w:rsidRPr="004F1A11" w14:paraId="546B7805" w14:textId="77777777" w:rsidTr="007F3D70">
        <w:trPr>
          <w:trHeight w:val="1055"/>
        </w:trPr>
        <w:tc>
          <w:tcPr>
            <w:tcW w:w="600" w:type="dxa"/>
          </w:tcPr>
          <w:p w14:paraId="57A293D5"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660" w:type="dxa"/>
            <w:hideMark/>
          </w:tcPr>
          <w:p w14:paraId="130E3F08"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2494C88F"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424" w:type="dxa"/>
            <w:hideMark/>
          </w:tcPr>
          <w:p w14:paraId="7ADEE7B1" w14:textId="77777777" w:rsidR="003F52BD" w:rsidRPr="004F1A11" w:rsidRDefault="003F52BD" w:rsidP="007F3D70">
            <w:pPr>
              <w:ind w:firstLine="34"/>
              <w:rPr>
                <w:rFonts w:asciiTheme="minorHAnsi" w:hAnsiTheme="minorHAnsi" w:cstheme="minorHAnsi"/>
                <w:iCs/>
                <w:sz w:val="21"/>
                <w:szCs w:val="21"/>
              </w:rPr>
            </w:pPr>
          </w:p>
        </w:tc>
      </w:tr>
      <w:tr w:rsidR="003F52BD" w:rsidRPr="004F1A11" w14:paraId="7ADF3107" w14:textId="77777777" w:rsidTr="007F3D70">
        <w:trPr>
          <w:trHeight w:val="20"/>
        </w:trPr>
        <w:tc>
          <w:tcPr>
            <w:tcW w:w="600" w:type="dxa"/>
          </w:tcPr>
          <w:p w14:paraId="39E8486F"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660" w:type="dxa"/>
          </w:tcPr>
          <w:p w14:paraId="1F2FA464"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01C2508C"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424" w:type="dxa"/>
          </w:tcPr>
          <w:p w14:paraId="1698B186" w14:textId="77777777" w:rsidR="003F52BD" w:rsidRPr="004F1A11" w:rsidRDefault="003F52BD" w:rsidP="007F3D70">
            <w:pPr>
              <w:ind w:firstLine="34"/>
              <w:rPr>
                <w:rFonts w:asciiTheme="minorHAnsi" w:hAnsiTheme="minorHAnsi" w:cstheme="minorHAnsi"/>
                <w:sz w:val="21"/>
                <w:szCs w:val="21"/>
              </w:rPr>
            </w:pPr>
          </w:p>
        </w:tc>
      </w:tr>
      <w:tr w:rsidR="003F52BD" w:rsidRPr="004F1A11" w14:paraId="7DFEE641" w14:textId="77777777" w:rsidTr="007F3D70">
        <w:trPr>
          <w:trHeight w:val="20"/>
        </w:trPr>
        <w:tc>
          <w:tcPr>
            <w:tcW w:w="600" w:type="dxa"/>
          </w:tcPr>
          <w:p w14:paraId="5F68D818"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660" w:type="dxa"/>
          </w:tcPr>
          <w:p w14:paraId="543708FA" w14:textId="77777777" w:rsidR="003F52BD" w:rsidRPr="004F1A11" w:rsidRDefault="003F52BD" w:rsidP="007F3D7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14:paraId="5E604D1D" w14:textId="77777777" w:rsidR="003F52BD" w:rsidRPr="00F0625B" w:rsidRDefault="003F52BD" w:rsidP="007F3D70">
            <w:pPr>
              <w:ind w:firstLine="34"/>
              <w:rPr>
                <w:rFonts w:asciiTheme="minorHAnsi" w:hAnsiTheme="minorHAnsi" w:cstheme="minorHAnsi"/>
                <w:sz w:val="21"/>
                <w:szCs w:val="21"/>
              </w:rPr>
            </w:pPr>
            <w:r w:rsidRPr="00F0625B">
              <w:rPr>
                <w:rFonts w:asciiTheme="minorHAnsi" w:hAnsiTheme="minorHAnsi" w:cstheme="minorHAnsi"/>
                <w:iCs/>
                <w:sz w:val="21"/>
                <w:szCs w:val="21"/>
              </w:rPr>
              <w:t>Netaikoma</w:t>
            </w:r>
          </w:p>
          <w:p w14:paraId="2F7B39C3" w14:textId="77777777" w:rsidR="003F52BD" w:rsidRPr="004F1A11" w:rsidRDefault="003F52BD" w:rsidP="007F3D70">
            <w:pPr>
              <w:ind w:firstLine="34"/>
              <w:rPr>
                <w:rFonts w:asciiTheme="minorHAnsi" w:hAnsiTheme="minorHAnsi" w:cstheme="minorHAnsi"/>
                <w:sz w:val="21"/>
                <w:szCs w:val="21"/>
              </w:rPr>
            </w:pPr>
          </w:p>
        </w:tc>
        <w:tc>
          <w:tcPr>
            <w:tcW w:w="3424" w:type="dxa"/>
          </w:tcPr>
          <w:p w14:paraId="2563BAB8" w14:textId="77777777" w:rsidR="003F52BD" w:rsidRPr="004F1A11" w:rsidRDefault="003F52BD" w:rsidP="007F3D70">
            <w:pPr>
              <w:ind w:firstLine="34"/>
              <w:rPr>
                <w:rFonts w:asciiTheme="minorHAnsi" w:hAnsiTheme="minorHAnsi" w:cstheme="minorHAnsi"/>
                <w:sz w:val="21"/>
                <w:szCs w:val="21"/>
              </w:rPr>
            </w:pPr>
          </w:p>
        </w:tc>
      </w:tr>
      <w:tr w:rsidR="003F52BD" w:rsidRPr="004F1A11" w14:paraId="1D2F0D98" w14:textId="77777777" w:rsidTr="007F3D70">
        <w:trPr>
          <w:trHeight w:val="20"/>
        </w:trPr>
        <w:tc>
          <w:tcPr>
            <w:tcW w:w="600" w:type="dxa"/>
          </w:tcPr>
          <w:p w14:paraId="36D43B68"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660" w:type="dxa"/>
          </w:tcPr>
          <w:p w14:paraId="06F7DEEC"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6E2FCAEA" w14:textId="77777777" w:rsidR="003F52BD" w:rsidRPr="004F1A11" w:rsidRDefault="003F52BD" w:rsidP="007F3D70">
            <w:pPr>
              <w:ind w:firstLine="34"/>
              <w:rPr>
                <w:rFonts w:asciiTheme="minorHAnsi" w:hAnsiTheme="minorHAnsi" w:cstheme="minorHAnsi"/>
                <w:sz w:val="21"/>
                <w:szCs w:val="21"/>
              </w:rPr>
            </w:pPr>
            <w:r w:rsidRPr="00F0625B">
              <w:rPr>
                <w:rFonts w:asciiTheme="minorHAnsi" w:hAnsiTheme="minorHAnsi" w:cstheme="minorHAnsi"/>
                <w:iCs/>
                <w:sz w:val="21"/>
                <w:szCs w:val="21"/>
              </w:rPr>
              <w:t>Netaikoma</w:t>
            </w:r>
            <w:r w:rsidRPr="004F1A11">
              <w:rPr>
                <w:rFonts w:asciiTheme="minorHAnsi" w:hAnsiTheme="minorHAnsi" w:cstheme="minorHAnsi"/>
                <w:sz w:val="21"/>
                <w:szCs w:val="21"/>
              </w:rPr>
              <w:t xml:space="preserve"> </w:t>
            </w:r>
          </w:p>
        </w:tc>
        <w:tc>
          <w:tcPr>
            <w:tcW w:w="3424" w:type="dxa"/>
          </w:tcPr>
          <w:p w14:paraId="3A886247" w14:textId="77777777" w:rsidR="003F52BD" w:rsidRPr="004F1A11" w:rsidRDefault="003F52BD" w:rsidP="007F3D70">
            <w:pPr>
              <w:ind w:firstLine="34"/>
              <w:rPr>
                <w:rFonts w:asciiTheme="minorHAnsi" w:hAnsiTheme="minorHAnsi" w:cstheme="minorHAnsi"/>
                <w:sz w:val="21"/>
                <w:szCs w:val="21"/>
              </w:rPr>
            </w:pPr>
          </w:p>
        </w:tc>
      </w:tr>
      <w:tr w:rsidR="003F52BD" w:rsidRPr="004F1A11" w14:paraId="43E4C885" w14:textId="77777777" w:rsidTr="007F3D70">
        <w:trPr>
          <w:trHeight w:val="20"/>
        </w:trPr>
        <w:tc>
          <w:tcPr>
            <w:tcW w:w="600" w:type="dxa"/>
          </w:tcPr>
          <w:p w14:paraId="312944DB"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660" w:type="dxa"/>
          </w:tcPr>
          <w:p w14:paraId="174347B9" w14:textId="77777777" w:rsidR="003F52BD" w:rsidRPr="004F1A11" w:rsidRDefault="003F52BD" w:rsidP="007F3D7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685" w:type="dxa"/>
          </w:tcPr>
          <w:p w14:paraId="0B234699"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63580C82" w14:textId="77777777" w:rsidR="003F52BD" w:rsidRPr="004F1A11" w:rsidRDefault="003F52BD" w:rsidP="007F3D70">
            <w:pPr>
              <w:ind w:firstLine="34"/>
              <w:rPr>
                <w:rFonts w:asciiTheme="minorHAnsi" w:hAnsiTheme="minorHAnsi" w:cstheme="minorHAnsi"/>
                <w:sz w:val="21"/>
                <w:szCs w:val="21"/>
              </w:rPr>
            </w:pPr>
          </w:p>
        </w:tc>
      </w:tr>
      <w:tr w:rsidR="003F52BD" w:rsidRPr="004F1A11" w14:paraId="59B22B75" w14:textId="77777777" w:rsidTr="007F3D70">
        <w:trPr>
          <w:trHeight w:val="20"/>
        </w:trPr>
        <w:tc>
          <w:tcPr>
            <w:tcW w:w="600" w:type="dxa"/>
          </w:tcPr>
          <w:p w14:paraId="3AED625F"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660" w:type="dxa"/>
            <w:hideMark/>
          </w:tcPr>
          <w:p w14:paraId="3FE39800" w14:textId="77777777" w:rsidR="003F52BD" w:rsidRPr="004F1A11" w:rsidRDefault="003F52BD" w:rsidP="007F3D7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194B0867" w14:textId="77777777" w:rsidR="003F52BD" w:rsidRPr="004F1A11" w:rsidRDefault="003F52BD" w:rsidP="007F3D7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424" w:type="dxa"/>
            <w:hideMark/>
          </w:tcPr>
          <w:p w14:paraId="6E8E0712" w14:textId="77777777" w:rsidR="003F52BD" w:rsidRPr="004F1A11" w:rsidRDefault="003F52BD" w:rsidP="007F3D70">
            <w:pPr>
              <w:ind w:firstLine="34"/>
              <w:rPr>
                <w:rFonts w:asciiTheme="minorHAnsi" w:hAnsiTheme="minorHAnsi" w:cstheme="minorHAnsi"/>
                <w:sz w:val="21"/>
                <w:szCs w:val="21"/>
              </w:rPr>
            </w:pPr>
          </w:p>
        </w:tc>
      </w:tr>
      <w:tr w:rsidR="003F52BD" w:rsidRPr="004F1A11" w14:paraId="1914EEBF" w14:textId="77777777" w:rsidTr="007F3D70">
        <w:trPr>
          <w:trHeight w:val="20"/>
        </w:trPr>
        <w:tc>
          <w:tcPr>
            <w:tcW w:w="600" w:type="dxa"/>
          </w:tcPr>
          <w:p w14:paraId="233A1354"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660" w:type="dxa"/>
            <w:hideMark/>
          </w:tcPr>
          <w:p w14:paraId="06043F9B" w14:textId="77777777" w:rsidR="003F52BD" w:rsidRPr="004F1A11" w:rsidRDefault="003F52BD" w:rsidP="007F3D7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w:t>
            </w:r>
            <w:r w:rsidRPr="004F1A11">
              <w:rPr>
                <w:rFonts w:asciiTheme="minorHAnsi" w:hAnsiTheme="minorHAnsi" w:cstheme="minorHAnsi"/>
                <w:sz w:val="21"/>
                <w:szCs w:val="21"/>
                <w:shd w:val="clear" w:color="auto" w:fill="FFFFFF"/>
              </w:rPr>
              <w:lastRenderedPageBreak/>
              <w:t xml:space="preserve">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6C08D8B9"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A6F32FC" w14:textId="77777777" w:rsidR="003F52BD" w:rsidRPr="004F1A11" w:rsidRDefault="003F52BD" w:rsidP="007F3D70">
            <w:pPr>
              <w:ind w:firstLine="34"/>
              <w:rPr>
                <w:rFonts w:asciiTheme="minorHAnsi" w:hAnsiTheme="minorHAnsi" w:cstheme="minorHAnsi"/>
                <w:sz w:val="21"/>
                <w:szCs w:val="21"/>
              </w:rPr>
            </w:pPr>
          </w:p>
          <w:p w14:paraId="0703B81B"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34BA8D05" w14:textId="77777777" w:rsidR="003F52BD" w:rsidRPr="004F1A11" w:rsidRDefault="003F52BD" w:rsidP="007F3D70">
            <w:pPr>
              <w:ind w:firstLine="34"/>
              <w:rPr>
                <w:rFonts w:asciiTheme="minorHAnsi" w:hAnsiTheme="minorHAnsi" w:cstheme="minorHAnsi"/>
                <w:sz w:val="21"/>
                <w:szCs w:val="21"/>
              </w:rPr>
            </w:pPr>
          </w:p>
          <w:p w14:paraId="73C0CEE8"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46CE8F2B" w14:textId="77777777" w:rsidR="003F52BD" w:rsidRPr="004F1A11" w:rsidRDefault="003F52BD" w:rsidP="007F3D70">
            <w:pPr>
              <w:ind w:firstLine="34"/>
              <w:rPr>
                <w:rFonts w:asciiTheme="minorHAnsi" w:hAnsiTheme="minorHAnsi" w:cstheme="minorHAnsi"/>
                <w:sz w:val="21"/>
                <w:szCs w:val="21"/>
              </w:rPr>
            </w:pPr>
          </w:p>
        </w:tc>
        <w:tc>
          <w:tcPr>
            <w:tcW w:w="3424" w:type="dxa"/>
            <w:hideMark/>
          </w:tcPr>
          <w:p w14:paraId="7D574C3E" w14:textId="77777777" w:rsidR="003F52BD" w:rsidRPr="004F1A11" w:rsidRDefault="003F52BD" w:rsidP="007F3D70">
            <w:pPr>
              <w:ind w:firstLine="34"/>
              <w:rPr>
                <w:rFonts w:asciiTheme="minorHAnsi" w:hAnsiTheme="minorHAnsi" w:cstheme="minorHAnsi"/>
                <w:bCs/>
                <w:color w:val="7030A0"/>
                <w:sz w:val="21"/>
                <w:szCs w:val="21"/>
              </w:rPr>
            </w:pPr>
          </w:p>
        </w:tc>
      </w:tr>
      <w:tr w:rsidR="003F52BD" w:rsidRPr="004F1A11" w14:paraId="4B91CCED" w14:textId="77777777" w:rsidTr="007F3D70">
        <w:trPr>
          <w:trHeight w:val="20"/>
        </w:trPr>
        <w:tc>
          <w:tcPr>
            <w:tcW w:w="600" w:type="dxa"/>
          </w:tcPr>
          <w:p w14:paraId="5317D18E"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660" w:type="dxa"/>
            <w:hideMark/>
          </w:tcPr>
          <w:p w14:paraId="53CF08F4" w14:textId="77777777" w:rsidR="003F52BD" w:rsidRPr="004F1A11" w:rsidRDefault="003F52BD" w:rsidP="007F3D7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489766B6" w14:textId="77777777" w:rsidR="003F52BD" w:rsidRPr="004F1A11" w:rsidRDefault="003F52BD" w:rsidP="007F3D7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734C276F" w14:textId="77777777" w:rsidR="003F52BD" w:rsidRPr="004F1A11" w:rsidRDefault="003F52BD" w:rsidP="007F3D70">
            <w:pPr>
              <w:ind w:firstLine="34"/>
              <w:rPr>
                <w:rFonts w:asciiTheme="minorHAnsi" w:hAnsiTheme="minorHAnsi" w:cstheme="minorHAnsi"/>
                <w:sz w:val="21"/>
                <w:szCs w:val="21"/>
              </w:rPr>
            </w:pPr>
          </w:p>
        </w:tc>
      </w:tr>
      <w:tr w:rsidR="003F52BD" w:rsidRPr="004F1A11" w14:paraId="22771F1B" w14:textId="77777777" w:rsidTr="007F3D70">
        <w:trPr>
          <w:trHeight w:val="20"/>
        </w:trPr>
        <w:tc>
          <w:tcPr>
            <w:tcW w:w="600" w:type="dxa"/>
          </w:tcPr>
          <w:p w14:paraId="336F86D3" w14:textId="77777777" w:rsidR="003F52BD" w:rsidRPr="004F1A11" w:rsidRDefault="003F52BD" w:rsidP="007F3D7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660" w:type="dxa"/>
            <w:hideMark/>
          </w:tcPr>
          <w:p w14:paraId="5894279D" w14:textId="77777777" w:rsidR="003F52BD" w:rsidRPr="004F1A11" w:rsidRDefault="003F52BD" w:rsidP="007F3D7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46C09F81" w14:textId="77777777" w:rsidR="003F52BD" w:rsidRPr="004F1A11" w:rsidRDefault="003F52BD" w:rsidP="007F3D7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66B40029" w14:textId="77777777" w:rsidR="003F52BD" w:rsidRPr="004F1A11" w:rsidRDefault="003F52BD" w:rsidP="007F3D70">
            <w:pPr>
              <w:ind w:firstLine="34"/>
              <w:rPr>
                <w:rFonts w:asciiTheme="minorHAnsi" w:hAnsiTheme="minorHAnsi" w:cstheme="minorHAnsi"/>
                <w:sz w:val="21"/>
                <w:szCs w:val="21"/>
              </w:rPr>
            </w:pPr>
          </w:p>
        </w:tc>
      </w:tr>
    </w:tbl>
    <w:p w14:paraId="4EF10C19" w14:textId="131AEB55" w:rsidR="003F52BD" w:rsidRDefault="003F52BD" w:rsidP="003F52BD">
      <w:pPr>
        <w:spacing w:line="240" w:lineRule="auto"/>
        <w:rPr>
          <w:rFonts w:ascii="Arial" w:hAnsi="Arial" w:cs="Arial"/>
        </w:rPr>
      </w:pPr>
    </w:p>
    <w:p w14:paraId="0AC2E59D" w14:textId="77777777" w:rsidR="003F52BD" w:rsidRDefault="003F52BD">
      <w:pPr>
        <w:rPr>
          <w:rFonts w:ascii="Arial" w:hAnsi="Arial" w:cs="Arial"/>
        </w:rPr>
      </w:pPr>
      <w:r>
        <w:rPr>
          <w:rFonts w:ascii="Arial" w:hAnsi="Arial" w:cs="Arial"/>
        </w:rPr>
        <w:br w:type="page"/>
      </w:r>
    </w:p>
    <w:p w14:paraId="34F0C0A3" w14:textId="77777777" w:rsidR="003F52BD" w:rsidRPr="005F167C" w:rsidRDefault="003F52BD" w:rsidP="003F52BD">
      <w:pPr>
        <w:spacing w:line="240" w:lineRule="auto"/>
        <w:rPr>
          <w:rFonts w:ascii="Arial" w:hAnsi="Arial" w:cs="Arial"/>
        </w:rPr>
      </w:pPr>
    </w:p>
    <w:p w14:paraId="763D1FED" w14:textId="77777777" w:rsidR="003F52BD" w:rsidRDefault="003F52BD" w:rsidP="00F77A5D">
      <w:pPr>
        <w:pStyle w:val="Betarp"/>
        <w:spacing w:line="276" w:lineRule="auto"/>
        <w:ind w:firstLine="0"/>
        <w:contextualSpacing/>
        <w:rPr>
          <w:rFonts w:ascii="Arial" w:eastAsiaTheme="minorHAnsi" w:hAnsi="Arial" w:cs="Arial"/>
        </w:rPr>
      </w:pPr>
    </w:p>
    <w:p w14:paraId="729EDC83" w14:textId="077563DB"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w:t>
      </w:r>
      <w:r w:rsidR="003F52BD">
        <w:rPr>
          <w:rFonts w:cstheme="minorHAnsi"/>
        </w:rPr>
        <w:t>2</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314BC" w:rsidRDefault="00112F92" w:rsidP="00112F92">
      <w:pPr>
        <w:spacing w:after="240" w:line="276" w:lineRule="auto"/>
        <w:jc w:val="center"/>
        <w:rPr>
          <w:rFonts w:eastAsia="Arial" w:cstheme="minorHAnsi"/>
          <w:smallCaps/>
          <w:sz w:val="28"/>
          <w:szCs w:val="28"/>
        </w:rPr>
      </w:pPr>
      <w:r w:rsidRPr="002314BC">
        <w:rPr>
          <w:rFonts w:eastAsia="Arial" w:cstheme="minorHAnsi"/>
          <w:smallCaps/>
          <w:sz w:val="28"/>
          <w:szCs w:val="28"/>
        </w:rPr>
        <w:t>TIEKĖJŲ PAŠALINIMO PAGRINDAI</w:t>
      </w:r>
    </w:p>
    <w:p w14:paraId="185896D7" w14:textId="2FE3B5E4" w:rsidR="00CF4B8C" w:rsidRPr="002314BC" w:rsidRDefault="00440E78" w:rsidP="00F77A5D">
      <w:pPr>
        <w:spacing w:line="240" w:lineRule="auto"/>
        <w:ind w:firstLine="720"/>
        <w:rPr>
          <w:rFonts w:eastAsia="Arial" w:cstheme="minorHAnsi"/>
          <w:i/>
        </w:rPr>
      </w:pPr>
      <w:r w:rsidRPr="002314BC">
        <w:rPr>
          <w:rFonts w:eastAsia="Arial" w:cstheme="minorHAnsi"/>
          <w:i/>
        </w:rPr>
        <w:t>Perkančioji organizacija atmeta tiekėjo pasiūlym</w:t>
      </w:r>
      <w:r w:rsidR="00CB237B" w:rsidRPr="002314BC">
        <w:rPr>
          <w:rFonts w:eastAsia="Arial" w:cstheme="minorHAnsi"/>
          <w:i/>
        </w:rPr>
        <w:t>ą</w:t>
      </w:r>
      <w:r w:rsidRPr="002314BC">
        <w:rPr>
          <w:rFonts w:eastAsia="Arial" w:cstheme="minorHAnsi"/>
          <w:i/>
        </w:rPr>
        <w:t xml:space="preserve">, jeigu: </w:t>
      </w:r>
    </w:p>
    <w:p w14:paraId="5833966D" w14:textId="07260701" w:rsidR="006D67EE" w:rsidRPr="002314BC" w:rsidRDefault="008B2E27" w:rsidP="00F77A5D">
      <w:pPr>
        <w:pStyle w:val="Betarp"/>
        <w:ind w:firstLine="720"/>
        <w:rPr>
          <w:rFonts w:eastAsia="Yu Mincho" w:cstheme="minorHAnsi"/>
          <w:b/>
          <w:bCs/>
          <w:i/>
        </w:rPr>
      </w:pPr>
      <w:r w:rsidRPr="002314BC">
        <w:rPr>
          <w:rFonts w:eastAsia="Arial" w:cstheme="minorHAnsi"/>
          <w:i/>
        </w:rPr>
        <w:t xml:space="preserve">1. </w:t>
      </w:r>
      <w:r w:rsidR="00AC0420" w:rsidRPr="002314BC">
        <w:rPr>
          <w:rFonts w:cstheme="minorHAnsi"/>
          <w:i/>
        </w:rPr>
        <w:t>Tiekėjas su kitais tiekėjais yra sudaręs susitarimų, kuriais siekiama iškreipti konkurenciją atliekamame pirkime, ir perkančioji organizacija dėl to turi įtikinamų duomenų</w:t>
      </w:r>
      <w:r w:rsidR="00C11375" w:rsidRPr="002314BC">
        <w:rPr>
          <w:rFonts w:cstheme="minorHAnsi"/>
          <w:i/>
        </w:rPr>
        <w:t xml:space="preserve"> </w:t>
      </w:r>
      <w:r w:rsidR="00C11375" w:rsidRPr="002314BC">
        <w:rPr>
          <w:rFonts w:cstheme="minorHAnsi"/>
          <w:b/>
          <w:i/>
        </w:rPr>
        <w:t>(</w:t>
      </w:r>
      <w:r w:rsidR="00C11375" w:rsidRPr="002314BC">
        <w:rPr>
          <w:rFonts w:eastAsia="Yu Mincho" w:cstheme="minorHAnsi"/>
          <w:b/>
          <w:i/>
        </w:rPr>
        <w:t>VPĮ 46 straipsnio 4 dalies 1 punktas</w:t>
      </w:r>
      <w:r w:rsidR="00C11375" w:rsidRPr="002314BC">
        <w:rPr>
          <w:rFonts w:eastAsia="Arial" w:cstheme="minorHAnsi"/>
          <w:i/>
        </w:rPr>
        <w:t>).</w:t>
      </w:r>
    </w:p>
    <w:p w14:paraId="3417C9CD" w14:textId="1083D667" w:rsidR="006D67EE" w:rsidRPr="002314BC" w:rsidRDefault="006D67EE" w:rsidP="00F77A5D">
      <w:pPr>
        <w:pStyle w:val="Betarp"/>
        <w:ind w:firstLine="720"/>
        <w:rPr>
          <w:rFonts w:cstheme="minorHAnsi"/>
          <w:b/>
          <w:i/>
        </w:rPr>
      </w:pPr>
      <w:r w:rsidRPr="002314BC">
        <w:rPr>
          <w:rFonts w:eastAsia="Arial" w:cstheme="minorHAnsi"/>
          <w:i/>
        </w:rPr>
        <w:t>2.</w:t>
      </w:r>
      <w:r w:rsidR="00C11375" w:rsidRPr="002314BC">
        <w:rPr>
          <w:rFonts w:eastAsia="Arial" w:cstheme="minorHAnsi"/>
          <w:i/>
        </w:rPr>
        <w:t xml:space="preserve"> </w:t>
      </w:r>
      <w:r w:rsidR="00277655" w:rsidRPr="002314BC">
        <w:rPr>
          <w:rFonts w:cstheme="minorHAnsi"/>
          <w:i/>
        </w:rPr>
        <w:t>Tiekėjas pirkimo metu pateko į interesų konflikto situaciją, kaip apibrėžta VPĮ 21 straipsnyje, ir atitinkamos padėties negalima ištaisyti.</w:t>
      </w:r>
      <w:r w:rsidR="008A37DA" w:rsidRPr="002314BC">
        <w:rPr>
          <w:rFonts w:cstheme="minorHAnsi"/>
          <w:i/>
        </w:rPr>
        <w:t xml:space="preserve"> </w:t>
      </w:r>
      <w:r w:rsidR="00277655" w:rsidRPr="002314BC">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314BC">
        <w:rPr>
          <w:rFonts w:cstheme="minorHAnsi"/>
          <w:i/>
        </w:rPr>
        <w:t xml:space="preserve"> </w:t>
      </w:r>
      <w:r w:rsidR="008A37DA" w:rsidRPr="002314BC">
        <w:rPr>
          <w:rFonts w:cstheme="minorHAnsi"/>
          <w:b/>
          <w:i/>
        </w:rPr>
        <w:t>(</w:t>
      </w:r>
      <w:r w:rsidR="008A37DA" w:rsidRPr="002314BC">
        <w:rPr>
          <w:rFonts w:eastAsia="Yu Mincho" w:cstheme="minorHAnsi"/>
          <w:b/>
          <w:i/>
        </w:rPr>
        <w:t>VPĮ 46 straipsnio 4 dalies 2 punktas)</w:t>
      </w:r>
      <w:r w:rsidR="00277655" w:rsidRPr="002314BC">
        <w:rPr>
          <w:rFonts w:cstheme="minorHAnsi"/>
          <w:i/>
        </w:rPr>
        <w:t>.</w:t>
      </w:r>
    </w:p>
    <w:p w14:paraId="4E7FF8EC" w14:textId="0143612F" w:rsidR="006D67EE" w:rsidRPr="002314BC" w:rsidRDefault="006D67EE" w:rsidP="00F77A5D">
      <w:pPr>
        <w:pStyle w:val="Betarp"/>
        <w:ind w:firstLine="720"/>
        <w:rPr>
          <w:rFonts w:eastAsia="Yu Mincho" w:cstheme="minorHAnsi"/>
          <w:b/>
          <w:bCs/>
        </w:rPr>
      </w:pPr>
      <w:r w:rsidRPr="002314BC">
        <w:rPr>
          <w:rFonts w:eastAsia="Arial" w:cstheme="minorHAnsi"/>
          <w:i/>
        </w:rPr>
        <w:t>3.</w:t>
      </w:r>
      <w:r w:rsidR="008A37DA" w:rsidRPr="002314BC">
        <w:rPr>
          <w:rFonts w:eastAsia="Arial" w:cstheme="minorHAnsi"/>
          <w:i/>
        </w:rPr>
        <w:t xml:space="preserve"> </w:t>
      </w:r>
      <w:r w:rsidR="00C95F80" w:rsidRPr="002314BC">
        <w:rPr>
          <w:rFonts w:cstheme="minorHAnsi"/>
        </w:rPr>
        <w:t xml:space="preserve">Pažeista konkurencija, kaip nustatyta VPĮ 27 straipsnio 3 ir 4 dalyse, ir atitinkamos padėties negalima ištaisyti </w:t>
      </w:r>
      <w:r w:rsidR="00C95F80" w:rsidRPr="002314BC">
        <w:rPr>
          <w:rFonts w:cstheme="minorHAnsi"/>
          <w:b/>
        </w:rPr>
        <w:t>(</w:t>
      </w:r>
      <w:r w:rsidR="003878F0" w:rsidRPr="002314BC">
        <w:rPr>
          <w:rFonts w:eastAsia="Yu Mincho" w:cstheme="minorHAnsi"/>
          <w:b/>
        </w:rPr>
        <w:t>VPĮ 46 straipsnio 4 dalies 3 punktas).</w:t>
      </w:r>
    </w:p>
    <w:p w14:paraId="5D0561FC" w14:textId="77777777" w:rsidR="00DD10C2" w:rsidRPr="002314BC" w:rsidRDefault="006D67EE" w:rsidP="00F77A5D">
      <w:pPr>
        <w:pStyle w:val="Betarp"/>
        <w:ind w:firstLine="720"/>
        <w:rPr>
          <w:rFonts w:cstheme="minorHAnsi"/>
        </w:rPr>
      </w:pPr>
      <w:r w:rsidRPr="002314BC">
        <w:rPr>
          <w:rFonts w:eastAsia="Arial" w:cstheme="minorHAnsi"/>
          <w:i/>
        </w:rPr>
        <w:t>4.</w:t>
      </w:r>
      <w:r w:rsidR="003878F0" w:rsidRPr="002314BC">
        <w:rPr>
          <w:rFonts w:eastAsia="Arial" w:cstheme="minorHAnsi"/>
          <w:i/>
        </w:rPr>
        <w:t xml:space="preserve"> </w:t>
      </w:r>
      <w:r w:rsidR="00DD10C2" w:rsidRPr="002314B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2314BC" w:rsidRDefault="006D67EE" w:rsidP="00F77A5D">
      <w:pPr>
        <w:pStyle w:val="Betarp"/>
        <w:ind w:firstLine="720"/>
        <w:rPr>
          <w:rFonts w:eastAsia="Yu Mincho" w:cstheme="minorHAnsi"/>
          <w:b/>
          <w:bCs/>
          <w:iCs/>
        </w:rPr>
      </w:pPr>
      <w:r w:rsidRPr="002314BC">
        <w:rPr>
          <w:rFonts w:eastAsia="Arial" w:cstheme="minorHAnsi"/>
        </w:rPr>
        <w:t>5.</w:t>
      </w:r>
      <w:r w:rsidR="0093234E" w:rsidRPr="002314BC">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314BC">
        <w:rPr>
          <w:rFonts w:cstheme="minorHAnsi"/>
        </w:rPr>
        <w:t>(</w:t>
      </w:r>
      <w:r w:rsidR="00E405E7" w:rsidRPr="002314BC">
        <w:rPr>
          <w:rFonts w:eastAsia="Yu Mincho" w:cstheme="minorHAnsi"/>
          <w:b/>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554C122A" w14:textId="3EC1890E" w:rsidR="00112F92" w:rsidRPr="002E1129" w:rsidRDefault="006666F6" w:rsidP="00F77A5D">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1C4CD154" w:rsidR="00112F92" w:rsidRPr="00AA05AD" w:rsidRDefault="00112F92" w:rsidP="00112F92">
      <w:pPr>
        <w:spacing w:line="240" w:lineRule="auto"/>
        <w:ind w:left="7314" w:firstLine="0"/>
        <w:rPr>
          <w:rFonts w:cstheme="minorHAnsi"/>
        </w:rPr>
      </w:pPr>
      <w:r w:rsidRPr="00AA05AD">
        <w:rPr>
          <w:rFonts w:cstheme="minorHAnsi"/>
        </w:rPr>
        <w:lastRenderedPageBreak/>
        <w:t xml:space="preserve">Pirkimo sąlygų </w:t>
      </w:r>
      <w:r w:rsidR="003F52BD">
        <w:rPr>
          <w:rFonts w:cstheme="minorHAnsi"/>
        </w:rPr>
        <w:t>3</w:t>
      </w:r>
      <w:r w:rsidRPr="00AA05AD">
        <w:rPr>
          <w:rFonts w:cstheme="minorHAnsi"/>
        </w:rPr>
        <w:t xml:space="preserve">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164D7B7B" w14:textId="77777777" w:rsidR="00224C24" w:rsidRDefault="00224C24" w:rsidP="00F77A5D">
      <w:pPr>
        <w:spacing w:line="240" w:lineRule="auto"/>
        <w:ind w:firstLine="720"/>
        <w:rPr>
          <w:rFonts w:eastAsia="Arial" w:cstheme="minorHAnsi"/>
          <w:i/>
          <w:color w:val="7030A0"/>
        </w:rPr>
      </w:pPr>
    </w:p>
    <w:p w14:paraId="21AE020C" w14:textId="77777777" w:rsidR="003B6C89" w:rsidRPr="00C66A2D" w:rsidRDefault="003B6C89" w:rsidP="003B6C89">
      <w:pPr>
        <w:spacing w:line="240" w:lineRule="auto"/>
        <w:ind w:firstLine="567"/>
        <w:rPr>
          <w:rFonts w:eastAsia="Calibri" w:cstheme="minorHAnsi"/>
          <w:color w:val="000000"/>
          <w:highlight w:val="yellow"/>
        </w:rPr>
      </w:pPr>
    </w:p>
    <w:p w14:paraId="2B91533D" w14:textId="77777777" w:rsidR="003B6C89" w:rsidRPr="00C66A2D" w:rsidRDefault="003B6C89" w:rsidP="003B6C89">
      <w:pPr>
        <w:numPr>
          <w:ilvl w:val="0"/>
          <w:numId w:val="53"/>
        </w:numPr>
        <w:tabs>
          <w:tab w:val="left" w:pos="851"/>
        </w:tabs>
        <w:spacing w:line="240" w:lineRule="auto"/>
        <w:ind w:firstLine="567"/>
        <w:contextualSpacing/>
        <w:rPr>
          <w:rFonts w:eastAsia="Calibri" w:cstheme="minorHAnsi"/>
          <w:color w:val="000000"/>
        </w:rPr>
      </w:pPr>
      <w:r w:rsidRPr="00C66A2D">
        <w:rPr>
          <w:rFonts w:eastAsia="Calibri" w:cstheme="minorHAnsi"/>
          <w:color w:val="00000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01330C94" w14:textId="77777777" w:rsidR="003B6C89" w:rsidRPr="00C66A2D" w:rsidRDefault="003B6C89" w:rsidP="003B6C89">
      <w:pPr>
        <w:numPr>
          <w:ilvl w:val="0"/>
          <w:numId w:val="53"/>
        </w:numPr>
        <w:tabs>
          <w:tab w:val="left" w:pos="851"/>
        </w:tabs>
        <w:spacing w:line="240" w:lineRule="auto"/>
        <w:ind w:firstLine="567"/>
        <w:contextualSpacing/>
        <w:rPr>
          <w:rFonts w:eastAsia="Calibri" w:cstheme="minorHAnsi"/>
          <w:color w:val="000000"/>
        </w:rPr>
      </w:pPr>
      <w:r w:rsidRPr="00C66A2D">
        <w:rPr>
          <w:rFonts w:eastAsia="Calibri" w:cstheme="minorHAnsi"/>
          <w:iCs/>
          <w:color w:val="000000"/>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C66A2D">
        <w:rPr>
          <w:rFonts w:eastAsia="Calibri" w:cstheme="minorHAnsi"/>
          <w:color w:val="000000"/>
        </w:rPr>
        <w:t>.</w:t>
      </w:r>
    </w:p>
    <w:p w14:paraId="1E762CD6" w14:textId="77777777" w:rsidR="003B6C89" w:rsidRPr="00C66A2D" w:rsidRDefault="003B6C89" w:rsidP="003B6C89">
      <w:pPr>
        <w:numPr>
          <w:ilvl w:val="0"/>
          <w:numId w:val="53"/>
        </w:numPr>
        <w:tabs>
          <w:tab w:val="left" w:pos="851"/>
        </w:tabs>
        <w:spacing w:after="160" w:line="240" w:lineRule="auto"/>
        <w:ind w:firstLine="567"/>
        <w:contextualSpacing/>
        <w:rPr>
          <w:rFonts w:eastAsia="Calibri" w:cstheme="minorHAnsi"/>
          <w:color w:val="000000"/>
        </w:rPr>
      </w:pPr>
      <w:r w:rsidRPr="00C66A2D">
        <w:rPr>
          <w:rFonts w:eastAsia="Calibri" w:cstheme="minorHAnsi"/>
          <w:color w:val="000000"/>
        </w:rPr>
        <w:t xml:space="preserve">Kai tiekėjas remiasi kitų ūkio subjektų pajėgumais, kad atitiktų nustatytus ekonominio ir finansinio pajėgumo reikalavimus </w:t>
      </w:r>
      <w:r w:rsidRPr="00C66A2D">
        <w:rPr>
          <w:rFonts w:eastAsia="Calibri" w:cstheme="minorHAnsi"/>
          <w:i/>
          <w:color w:val="000000"/>
        </w:rPr>
        <w:t>(jei taikoma)</w:t>
      </w:r>
      <w:r w:rsidRPr="00C66A2D">
        <w:rPr>
          <w:rFonts w:eastAsia="Calibri" w:cstheme="minorHAnsi"/>
          <w:color w:val="000000"/>
        </w:rPr>
        <w:t xml:space="preserve">, jie privalo prisiimti solidarią atsakomybę už sutarties įvykdymą. Tokiu atveju kartu su pasiūlymu pateikiama ūkio subjekto pasirašytos laidavimo sutarties kopija ar kitas dokumentas, patvirtinantis, kad ūkio subjektas, kurio ekonominiais ir (ar) finansiniais pajėgumais remiamasi, yra solidariai atsakingas už tiekėjo įsipareigojimų pagal sutartį vykdymą ir pareikalavus atlygins bet kokią žalą, kilusią dėl netinkamo įsipareigojimų vykdymo ir (ar) nevykdymo. </w:t>
      </w:r>
    </w:p>
    <w:p w14:paraId="36A2C185" w14:textId="77777777" w:rsidR="003B6C89" w:rsidRPr="00C66A2D" w:rsidRDefault="003B6C89" w:rsidP="003B6C89">
      <w:pPr>
        <w:numPr>
          <w:ilvl w:val="0"/>
          <w:numId w:val="53"/>
        </w:numPr>
        <w:tabs>
          <w:tab w:val="left" w:pos="851"/>
        </w:tabs>
        <w:spacing w:line="240" w:lineRule="auto"/>
        <w:ind w:firstLine="567"/>
        <w:contextualSpacing/>
        <w:rPr>
          <w:rFonts w:eastAsia="Calibri" w:cstheme="minorHAnsi"/>
          <w:color w:val="000000"/>
        </w:rPr>
      </w:pPr>
      <w:r w:rsidRPr="00C66A2D">
        <w:rPr>
          <w:rFonts w:eastAsia="Calibri" w:cstheme="minorHAnsi"/>
          <w:color w:val="000000"/>
        </w:rPr>
        <w:t>Perkančioji organizacija gali laikyti, kad tiekėjas neturi reikalaujamo profesinio pajėgumo, jeigu nustato tiekėjo interesų konfliktą, galintį neigiamai paveikti sutarties vykdymą.</w:t>
      </w:r>
    </w:p>
    <w:p w14:paraId="1CE6DE01" w14:textId="77777777" w:rsidR="003B6C89" w:rsidRPr="00C66A2D" w:rsidRDefault="003B6C89" w:rsidP="003B6C89">
      <w:pPr>
        <w:numPr>
          <w:ilvl w:val="0"/>
          <w:numId w:val="53"/>
        </w:numPr>
        <w:tabs>
          <w:tab w:val="left" w:pos="851"/>
        </w:tabs>
        <w:spacing w:line="240" w:lineRule="auto"/>
        <w:ind w:firstLine="567"/>
        <w:contextualSpacing/>
        <w:rPr>
          <w:rFonts w:eastAsia="Calibri" w:cstheme="minorHAnsi"/>
          <w:color w:val="000000"/>
        </w:rPr>
      </w:pPr>
      <w:r w:rsidRPr="00C66A2D">
        <w:rPr>
          <w:rFonts w:eastAsia="Calibri" w:cstheme="minorHAnsi"/>
          <w:color w:val="000000"/>
        </w:rPr>
        <w:t>Tiekėjų kvalifikacijos reikalavimai ir atitiktį reikalavimui įrodantys dokumentai:</w:t>
      </w:r>
    </w:p>
    <w:p w14:paraId="5FDF7D84" w14:textId="77777777" w:rsidR="003B6C89" w:rsidRPr="00C66A2D" w:rsidRDefault="003B6C89" w:rsidP="003B6C89">
      <w:pPr>
        <w:spacing w:line="240" w:lineRule="auto"/>
        <w:ind w:left="720"/>
        <w:contextualSpacing/>
        <w:rPr>
          <w:rFonts w:eastAsia="Calibri" w:cstheme="minorHAnsi"/>
          <w:color w:val="000000"/>
        </w:rPr>
      </w:pPr>
    </w:p>
    <w:tbl>
      <w:tblPr>
        <w:tblStyle w:val="TableGrid3"/>
        <w:tblW w:w="10065" w:type="dxa"/>
        <w:tblInd w:w="562" w:type="dxa"/>
        <w:tblLook w:val="04A0" w:firstRow="1" w:lastRow="0" w:firstColumn="1" w:lastColumn="0" w:noHBand="0" w:noVBand="1"/>
      </w:tblPr>
      <w:tblGrid>
        <w:gridCol w:w="1460"/>
        <w:gridCol w:w="4089"/>
        <w:gridCol w:w="4516"/>
      </w:tblGrid>
      <w:tr w:rsidR="003B6C89" w:rsidRPr="00C66A2D" w14:paraId="132119CA" w14:textId="77777777" w:rsidTr="00CB748A">
        <w:trPr>
          <w:cantSplit/>
          <w:trHeight w:val="417"/>
          <w:tblHeader/>
        </w:trPr>
        <w:tc>
          <w:tcPr>
            <w:tcW w:w="1369" w:type="dxa"/>
            <w:tcBorders>
              <w:top w:val="single" w:sz="4" w:space="0" w:color="000000"/>
              <w:left w:val="single" w:sz="4" w:space="0" w:color="000000"/>
              <w:bottom w:val="single" w:sz="4" w:space="0" w:color="000000"/>
              <w:right w:val="single" w:sz="4" w:space="0" w:color="000000"/>
            </w:tcBorders>
            <w:shd w:val="clear" w:color="auto" w:fill="DEEAF6"/>
          </w:tcPr>
          <w:p w14:paraId="1BDF10CA" w14:textId="77777777" w:rsidR="003B6C89" w:rsidRPr="00C66A2D" w:rsidRDefault="003B6C89" w:rsidP="007F3D70">
            <w:pPr>
              <w:spacing w:before="60" w:after="60"/>
              <w:jc w:val="center"/>
              <w:rPr>
                <w:rFonts w:asciiTheme="minorHAnsi" w:eastAsia="Calibri" w:hAnsiTheme="minorHAnsi" w:cstheme="minorHAnsi"/>
                <w:b/>
                <w:bCs/>
                <w:color w:val="000000"/>
              </w:rPr>
            </w:pPr>
            <w:r w:rsidRPr="00C66A2D">
              <w:rPr>
                <w:rFonts w:asciiTheme="minorHAnsi" w:eastAsia="Calibri" w:hAnsiTheme="minorHAnsi" w:cstheme="minorHAnsi"/>
                <w:b/>
                <w:bCs/>
                <w:color w:val="000000"/>
              </w:rPr>
              <w:t>Eil. Nr.</w:t>
            </w:r>
          </w:p>
        </w:tc>
        <w:tc>
          <w:tcPr>
            <w:tcW w:w="410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793D512" w14:textId="77777777" w:rsidR="003B6C89" w:rsidRPr="00C66A2D" w:rsidRDefault="003B6C89" w:rsidP="007F3D70">
            <w:pPr>
              <w:spacing w:before="60" w:after="60"/>
              <w:jc w:val="center"/>
              <w:rPr>
                <w:rFonts w:asciiTheme="minorHAnsi" w:eastAsia="Calibri" w:hAnsiTheme="minorHAnsi" w:cstheme="minorHAnsi"/>
                <w:b/>
                <w:bCs/>
              </w:rPr>
            </w:pPr>
            <w:r w:rsidRPr="00C66A2D">
              <w:rPr>
                <w:rFonts w:asciiTheme="minorHAnsi" w:eastAsia="Calibri" w:hAnsiTheme="minorHAnsi" w:cstheme="minorHAnsi"/>
                <w:b/>
                <w:bCs/>
                <w:color w:val="000000"/>
              </w:rPr>
              <w:t>Kvalifikacijos reikalavimas</w:t>
            </w:r>
          </w:p>
        </w:tc>
        <w:tc>
          <w:tcPr>
            <w:tcW w:w="459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D61FC83" w14:textId="77777777" w:rsidR="003B6C89" w:rsidRPr="00C66A2D" w:rsidRDefault="003B6C89" w:rsidP="007F3D70">
            <w:pPr>
              <w:autoSpaceDE w:val="0"/>
              <w:autoSpaceDN w:val="0"/>
              <w:adjustRightInd w:val="0"/>
              <w:jc w:val="center"/>
              <w:rPr>
                <w:rFonts w:asciiTheme="minorHAnsi" w:eastAsia="Calibri" w:hAnsiTheme="minorHAnsi" w:cstheme="minorHAnsi"/>
                <w:b/>
                <w:bCs/>
                <w:color w:val="000000"/>
              </w:rPr>
            </w:pPr>
            <w:r w:rsidRPr="00C66A2D">
              <w:rPr>
                <w:rFonts w:asciiTheme="minorHAnsi" w:eastAsia="Calibri" w:hAnsiTheme="minorHAnsi" w:cstheme="minorHAnsi"/>
                <w:b/>
                <w:bCs/>
                <w:color w:val="000000"/>
              </w:rPr>
              <w:t>Atitiktį reikalavimui įrodantys dokumentai</w:t>
            </w:r>
          </w:p>
        </w:tc>
      </w:tr>
      <w:tr w:rsidR="003B6C89" w:rsidRPr="00C66A2D" w14:paraId="77B4EF73" w14:textId="77777777" w:rsidTr="00CB748A">
        <w:trPr>
          <w:cantSplit/>
          <w:trHeight w:val="403"/>
          <w:tblHeader/>
        </w:trPr>
        <w:tc>
          <w:tcPr>
            <w:tcW w:w="10065"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77E718F2" w14:textId="77777777" w:rsidR="003B6C89" w:rsidRPr="00C66A2D" w:rsidRDefault="003B6C89" w:rsidP="007F3D70">
            <w:pPr>
              <w:spacing w:before="60" w:after="60"/>
              <w:rPr>
                <w:rFonts w:asciiTheme="minorHAnsi" w:eastAsia="Calibri" w:hAnsiTheme="minorHAnsi" w:cstheme="minorHAnsi"/>
                <w:b/>
                <w:bCs/>
                <w:i/>
                <w:color w:val="000000"/>
              </w:rPr>
            </w:pPr>
            <w:r w:rsidRPr="00C66A2D">
              <w:rPr>
                <w:rFonts w:asciiTheme="minorHAnsi" w:eastAsia="Calibri" w:hAnsiTheme="minorHAnsi" w:cstheme="minorHAnsi"/>
                <w:b/>
                <w:bCs/>
                <w:i/>
                <w:color w:val="000000"/>
              </w:rPr>
              <w:t>Techninis ir profesinis pajėgumas</w:t>
            </w:r>
          </w:p>
        </w:tc>
      </w:tr>
      <w:tr w:rsidR="003B6C89" w:rsidRPr="00C66A2D" w14:paraId="492F1713" w14:textId="77777777" w:rsidTr="00CB748A">
        <w:trPr>
          <w:trHeight w:val="586"/>
        </w:trPr>
        <w:tc>
          <w:tcPr>
            <w:tcW w:w="1369" w:type="dxa"/>
            <w:tcBorders>
              <w:top w:val="single" w:sz="4" w:space="0" w:color="000000"/>
              <w:left w:val="single" w:sz="4" w:space="0" w:color="000000"/>
              <w:bottom w:val="single" w:sz="4" w:space="0" w:color="000000"/>
              <w:right w:val="single" w:sz="4" w:space="0" w:color="000000"/>
            </w:tcBorders>
          </w:tcPr>
          <w:p w14:paraId="73531293" w14:textId="77777777" w:rsidR="003B6C89" w:rsidRPr="00C66A2D" w:rsidRDefault="003B6C89" w:rsidP="007F3D70">
            <w:pPr>
              <w:autoSpaceDE w:val="0"/>
              <w:autoSpaceDN w:val="0"/>
              <w:adjustRightInd w:val="0"/>
              <w:spacing w:line="276" w:lineRule="auto"/>
              <w:rPr>
                <w:rFonts w:asciiTheme="minorHAnsi" w:eastAsia="Calibri" w:hAnsiTheme="minorHAnsi" w:cstheme="minorHAnsi"/>
                <w:color w:val="000000"/>
              </w:rPr>
            </w:pPr>
            <w:r w:rsidRPr="00C66A2D">
              <w:rPr>
                <w:rFonts w:asciiTheme="minorHAnsi" w:eastAsia="Calibri" w:hAnsiTheme="minorHAnsi" w:cstheme="minorHAnsi"/>
                <w:color w:val="000000"/>
              </w:rPr>
              <w:t xml:space="preserve">5.1. </w:t>
            </w:r>
          </w:p>
        </w:tc>
        <w:tc>
          <w:tcPr>
            <w:tcW w:w="4103" w:type="dxa"/>
            <w:tcBorders>
              <w:top w:val="nil"/>
              <w:left w:val="nil"/>
              <w:bottom w:val="single" w:sz="8" w:space="0" w:color="auto"/>
              <w:right w:val="single" w:sz="8" w:space="0" w:color="auto"/>
            </w:tcBorders>
          </w:tcPr>
          <w:p w14:paraId="54FC7EB9" w14:textId="194B415A" w:rsidR="003B6C89" w:rsidRPr="00167627" w:rsidRDefault="003B6C89" w:rsidP="00167627">
            <w:pPr>
              <w:rPr>
                <w:rFonts w:asciiTheme="minorHAnsi" w:hAnsiTheme="minorHAnsi" w:cstheme="minorHAnsi"/>
                <w:sz w:val="24"/>
                <w:szCs w:val="24"/>
              </w:rPr>
            </w:pPr>
            <w:r w:rsidRPr="00C66A2D">
              <w:rPr>
                <w:rFonts w:asciiTheme="minorHAnsi" w:hAnsiTheme="minorHAnsi" w:cstheme="minorHAnsi"/>
                <w:sz w:val="24"/>
                <w:szCs w:val="24"/>
              </w:rPr>
              <w:t xml:space="preserve">Tiekėjas, per paskutinius 3 metus iki pasiūlymo pateikimo termino pabaigos pagal vieną ar daugiau sutarčių yra savo jėgomis suteikęs </w:t>
            </w:r>
            <w:r w:rsidR="00CC250A">
              <w:rPr>
                <w:rFonts w:asciiTheme="minorHAnsi" w:hAnsiTheme="minorHAnsi" w:cstheme="minorHAnsi"/>
                <w:sz w:val="24"/>
                <w:szCs w:val="24"/>
              </w:rPr>
              <w:t xml:space="preserve">tekstynų apdorojimo </w:t>
            </w:r>
            <w:r w:rsidR="00B47CE7">
              <w:rPr>
                <w:rFonts w:asciiTheme="minorHAnsi" w:hAnsiTheme="minorHAnsi" w:cstheme="minorHAnsi"/>
                <w:sz w:val="24"/>
                <w:szCs w:val="24"/>
              </w:rPr>
              <w:t>įrankių k</w:t>
            </w:r>
            <w:r w:rsidR="00A5788C">
              <w:rPr>
                <w:rFonts w:asciiTheme="minorHAnsi" w:hAnsiTheme="minorHAnsi" w:cstheme="minorHAnsi"/>
                <w:sz w:val="24"/>
                <w:szCs w:val="24"/>
              </w:rPr>
              <w:t>ū</w:t>
            </w:r>
            <w:r w:rsidR="00B47CE7">
              <w:rPr>
                <w:rFonts w:asciiTheme="minorHAnsi" w:hAnsiTheme="minorHAnsi" w:cstheme="minorHAnsi"/>
                <w:sz w:val="24"/>
                <w:szCs w:val="24"/>
              </w:rPr>
              <w:t>rimo ir priežiūros</w:t>
            </w:r>
            <w:r w:rsidRPr="00C66A2D">
              <w:rPr>
                <w:rFonts w:asciiTheme="minorHAnsi" w:hAnsiTheme="minorHAnsi" w:cstheme="minorHAnsi"/>
                <w:sz w:val="24"/>
                <w:szCs w:val="24"/>
              </w:rPr>
              <w:t xml:space="preserve"> paslaugas, kurių vertė ne mažesnė kaip 1</w:t>
            </w:r>
            <w:r w:rsidR="00167627">
              <w:rPr>
                <w:rFonts w:asciiTheme="minorHAnsi" w:hAnsiTheme="minorHAnsi" w:cstheme="minorHAnsi"/>
                <w:sz w:val="24"/>
                <w:szCs w:val="24"/>
              </w:rPr>
              <w:t>0</w:t>
            </w:r>
            <w:r w:rsidRPr="00C66A2D">
              <w:rPr>
                <w:rFonts w:asciiTheme="minorHAnsi" w:hAnsiTheme="minorHAnsi" w:cstheme="minorHAnsi"/>
                <w:sz w:val="24"/>
                <w:szCs w:val="24"/>
              </w:rPr>
              <w:t xml:space="preserve"> </w:t>
            </w:r>
            <w:r w:rsidR="00167627">
              <w:rPr>
                <w:rFonts w:asciiTheme="minorHAnsi" w:hAnsiTheme="minorHAnsi" w:cstheme="minorHAnsi"/>
                <w:sz w:val="24"/>
                <w:szCs w:val="24"/>
              </w:rPr>
              <w:t>5</w:t>
            </w:r>
            <w:r w:rsidRPr="00C66A2D">
              <w:rPr>
                <w:rFonts w:asciiTheme="minorHAnsi" w:hAnsiTheme="minorHAnsi" w:cstheme="minorHAnsi"/>
                <w:sz w:val="24"/>
                <w:szCs w:val="24"/>
              </w:rPr>
              <w:t xml:space="preserve">00,00 Eur </w:t>
            </w:r>
          </w:p>
          <w:p w14:paraId="759659A4" w14:textId="77777777" w:rsidR="003B6C89" w:rsidRPr="00C66A2D" w:rsidRDefault="003B6C89" w:rsidP="007F3D70">
            <w:pPr>
              <w:rPr>
                <w:rFonts w:asciiTheme="minorHAnsi" w:hAnsiTheme="minorHAnsi" w:cstheme="minorHAnsi"/>
                <w:sz w:val="24"/>
                <w:szCs w:val="24"/>
              </w:rPr>
            </w:pPr>
          </w:p>
          <w:p w14:paraId="23F9F200" w14:textId="77777777" w:rsidR="003B6C89" w:rsidRPr="00C66A2D" w:rsidRDefault="003B6C89" w:rsidP="007F3D70">
            <w:pPr>
              <w:rPr>
                <w:rFonts w:asciiTheme="minorHAnsi" w:eastAsia="Calibri" w:hAnsiTheme="minorHAnsi" w:cstheme="minorHAnsi"/>
                <w:color w:val="000000"/>
              </w:rPr>
            </w:pPr>
          </w:p>
          <w:p w14:paraId="46C5A292" w14:textId="77777777" w:rsidR="003B6C89" w:rsidRPr="00C66A2D" w:rsidRDefault="003B6C89" w:rsidP="007F3D70">
            <w:pPr>
              <w:rPr>
                <w:rFonts w:asciiTheme="minorHAnsi" w:eastAsia="Calibri" w:hAnsiTheme="minorHAnsi" w:cstheme="minorHAnsi"/>
                <w:b/>
                <w:i/>
                <w:color w:val="000000"/>
                <w:sz w:val="24"/>
              </w:rPr>
            </w:pPr>
            <w:r w:rsidRPr="00C66A2D">
              <w:rPr>
                <w:rFonts w:asciiTheme="minorHAnsi" w:eastAsia="Calibri" w:hAnsiTheme="minorHAnsi" w:cstheme="minorHAnsi"/>
                <w:b/>
                <w:i/>
                <w:color w:val="000000"/>
                <w:sz w:val="24"/>
              </w:rPr>
              <w:t xml:space="preserve">Pastabos: </w:t>
            </w:r>
          </w:p>
          <w:p w14:paraId="26FA9A33" w14:textId="77777777" w:rsidR="003B6C89" w:rsidRPr="00C66A2D" w:rsidRDefault="003B6C89" w:rsidP="003B6C89">
            <w:pPr>
              <w:numPr>
                <w:ilvl w:val="0"/>
                <w:numId w:val="56"/>
              </w:numPr>
              <w:contextualSpacing/>
              <w:rPr>
                <w:rFonts w:asciiTheme="minorHAnsi" w:hAnsiTheme="minorHAnsi" w:cstheme="minorHAnsi"/>
                <w:sz w:val="24"/>
                <w:szCs w:val="24"/>
                <w:lang w:val="en-US"/>
              </w:rPr>
            </w:pPr>
            <w:r w:rsidRPr="00C66A2D">
              <w:rPr>
                <w:rFonts w:asciiTheme="minorHAnsi" w:hAnsiTheme="minorHAnsi" w:cstheme="minorHAnsi"/>
                <w:sz w:val="24"/>
                <w:szCs w:val="24"/>
              </w:rPr>
              <w:t xml:space="preserve">jeigu pasiūlymą teikia ūkio subjektų grupė – reikalavimą turi atitikti visi ūkio subjektų grupės nariai kartu (ūkio subjektų grupės narių turima patirtis sumuojama), </w:t>
            </w:r>
            <w:r w:rsidRPr="00C66A2D">
              <w:rPr>
                <w:rFonts w:asciiTheme="minorHAnsi" w:hAnsiTheme="minorHAnsi" w:cstheme="minorHAnsi"/>
                <w:sz w:val="24"/>
                <w:szCs w:val="24"/>
              </w:rPr>
              <w:lastRenderedPageBreak/>
              <w:t>atsižvelgiant į jų prisiimamus įsipareigojimus;</w:t>
            </w:r>
          </w:p>
          <w:p w14:paraId="76FA643A" w14:textId="77777777" w:rsidR="003B6C89" w:rsidRPr="00C66A2D" w:rsidRDefault="003B6C89" w:rsidP="003B6C89">
            <w:pPr>
              <w:numPr>
                <w:ilvl w:val="0"/>
                <w:numId w:val="56"/>
              </w:numPr>
              <w:contextualSpacing/>
              <w:rPr>
                <w:rFonts w:asciiTheme="minorHAnsi" w:hAnsiTheme="minorHAnsi" w:cstheme="minorHAnsi"/>
                <w:sz w:val="24"/>
                <w:szCs w:val="24"/>
                <w:lang w:val="en-US"/>
              </w:rPr>
            </w:pPr>
            <w:r w:rsidRPr="00C66A2D">
              <w:rPr>
                <w:rFonts w:asciiTheme="minorHAnsi" w:hAnsiTheme="minorHAnsi" w:cstheme="minorHAnsi"/>
                <w:sz w:val="24"/>
                <w:szCs w:val="24"/>
              </w:rPr>
              <w:t>tiekėjas gali remtis kitų ūkio subjektų pajėgumais tik tuo atveju, jeigu tie subjektai patys vykdys tą pirkimo sutarties dalį, kuriai reikia jų turimų pajėgumų;</w:t>
            </w:r>
          </w:p>
          <w:p w14:paraId="7EE3ECC4" w14:textId="77777777" w:rsidR="003B6C89" w:rsidRPr="00C66A2D" w:rsidRDefault="003B6C89" w:rsidP="003B6C89">
            <w:pPr>
              <w:numPr>
                <w:ilvl w:val="0"/>
                <w:numId w:val="56"/>
              </w:numPr>
              <w:contextualSpacing/>
              <w:rPr>
                <w:rFonts w:asciiTheme="minorHAnsi" w:hAnsiTheme="minorHAnsi" w:cstheme="minorHAnsi"/>
                <w:sz w:val="24"/>
                <w:szCs w:val="24"/>
                <w:lang w:val="en-US"/>
              </w:rPr>
            </w:pPr>
            <w:r w:rsidRPr="00C66A2D">
              <w:rPr>
                <w:rFonts w:asciiTheme="minorHAnsi" w:hAnsiTheme="minorHAnsi" w:cstheme="minorHAnsi"/>
                <w:sz w:val="24"/>
                <w:szCs w:val="24"/>
              </w:rPr>
              <w:t>subtiekėjams šis reikalavimas nenustatomas.</w:t>
            </w:r>
          </w:p>
        </w:tc>
        <w:tc>
          <w:tcPr>
            <w:tcW w:w="4593" w:type="dxa"/>
            <w:tcBorders>
              <w:top w:val="nil"/>
              <w:left w:val="nil"/>
              <w:bottom w:val="single" w:sz="8" w:space="0" w:color="auto"/>
              <w:right w:val="single" w:sz="8" w:space="0" w:color="auto"/>
            </w:tcBorders>
          </w:tcPr>
          <w:p w14:paraId="08FF2A65" w14:textId="77777777" w:rsidR="003B6C89" w:rsidRPr="00C66A2D" w:rsidRDefault="003B6C89" w:rsidP="007F3D70">
            <w:pPr>
              <w:rPr>
                <w:rFonts w:asciiTheme="minorHAnsi" w:hAnsiTheme="minorHAnsi" w:cstheme="minorHAnsi"/>
                <w:sz w:val="24"/>
                <w:szCs w:val="24"/>
                <w:lang w:val="en-US"/>
              </w:rPr>
            </w:pPr>
            <w:r w:rsidRPr="00C66A2D">
              <w:rPr>
                <w:rFonts w:asciiTheme="minorHAnsi" w:hAnsiTheme="minorHAnsi" w:cstheme="minorHAnsi"/>
                <w:b/>
                <w:bCs/>
                <w:sz w:val="24"/>
                <w:szCs w:val="24"/>
              </w:rPr>
              <w:lastRenderedPageBreak/>
              <w:t>Dokumentai </w:t>
            </w:r>
            <w:r w:rsidRPr="00C66A2D">
              <w:rPr>
                <w:rFonts w:asciiTheme="minorHAnsi" w:hAnsiTheme="minorHAnsi" w:cstheme="minorHAnsi"/>
                <w:sz w:val="24"/>
                <w:szCs w:val="24"/>
              </w:rPr>
              <w:t>: pagrindinių per pastaruosius 3 metus suteiktų paslaugų sąrašas, kuriame nurodytos paslaugų bendros sumos, datos ir paslaugų gavėjai (tiek viešieji, tiek privatieji). Tiekėjas turi kartu pateikti užsakovų pažymas, kuriose būtų nurodytos suteiktų paslaugų bendros sumos, datos, paslaugų gavėjai, ar paslaugos buvo suteiktos tinkamai.</w:t>
            </w:r>
          </w:p>
          <w:p w14:paraId="400A1CAA" w14:textId="77777777" w:rsidR="003B6C89" w:rsidRPr="00C66A2D" w:rsidRDefault="003B6C89" w:rsidP="007F3D70">
            <w:pPr>
              <w:rPr>
                <w:rFonts w:asciiTheme="minorHAnsi" w:hAnsiTheme="minorHAnsi" w:cstheme="minorHAnsi"/>
                <w:sz w:val="24"/>
                <w:szCs w:val="24"/>
                <w:lang w:val="en-US"/>
              </w:rPr>
            </w:pPr>
            <w:r w:rsidRPr="00C66A2D">
              <w:rPr>
                <w:rFonts w:asciiTheme="minorHAnsi" w:hAnsiTheme="minorHAnsi" w:cstheme="minorHAnsi"/>
                <w:sz w:val="24"/>
                <w:szCs w:val="24"/>
              </w:rPr>
              <w:t> </w:t>
            </w:r>
          </w:p>
          <w:p w14:paraId="5EFA7388" w14:textId="77777777" w:rsidR="003B6C89" w:rsidRPr="00C66A2D" w:rsidRDefault="003B6C89" w:rsidP="007F3D70">
            <w:pPr>
              <w:autoSpaceDE w:val="0"/>
              <w:autoSpaceDN w:val="0"/>
              <w:adjustRightInd w:val="0"/>
              <w:rPr>
                <w:rFonts w:asciiTheme="minorHAnsi" w:eastAsia="Calibri" w:hAnsiTheme="minorHAnsi" w:cstheme="minorHAnsi"/>
                <w:color w:val="000000"/>
              </w:rPr>
            </w:pPr>
          </w:p>
        </w:tc>
      </w:tr>
      <w:tr w:rsidR="003B6C89" w:rsidRPr="00C66A2D" w14:paraId="60A59733" w14:textId="77777777" w:rsidTr="00CB748A">
        <w:trPr>
          <w:trHeight w:val="586"/>
        </w:trPr>
        <w:tc>
          <w:tcPr>
            <w:tcW w:w="10065" w:type="dxa"/>
            <w:gridSpan w:val="3"/>
            <w:tcBorders>
              <w:top w:val="single" w:sz="4" w:space="0" w:color="000000"/>
              <w:left w:val="single" w:sz="4" w:space="0" w:color="000000"/>
              <w:bottom w:val="single" w:sz="4" w:space="0" w:color="000000"/>
              <w:right w:val="single" w:sz="8" w:space="0" w:color="auto"/>
            </w:tcBorders>
          </w:tcPr>
          <w:p w14:paraId="2E95189B" w14:textId="77777777" w:rsidR="003B6C89" w:rsidRPr="00C66A2D" w:rsidRDefault="003B6C89" w:rsidP="003B6C89">
            <w:pPr>
              <w:pStyle w:val="Sraopastraipa"/>
              <w:numPr>
                <w:ilvl w:val="1"/>
                <w:numId w:val="53"/>
              </w:numPr>
              <w:tabs>
                <w:tab w:val="left" w:pos="589"/>
              </w:tabs>
              <w:autoSpaceDE w:val="0"/>
              <w:autoSpaceDN w:val="0"/>
              <w:adjustRightInd w:val="0"/>
              <w:spacing w:line="276" w:lineRule="auto"/>
              <w:jc w:val="left"/>
              <w:rPr>
                <w:rFonts w:asciiTheme="minorHAnsi" w:hAnsiTheme="minorHAnsi" w:cstheme="minorHAnsi"/>
                <w:b/>
                <w:bCs/>
                <w:i/>
                <w:sz w:val="24"/>
                <w:szCs w:val="24"/>
              </w:rPr>
            </w:pPr>
            <w:r w:rsidRPr="00C66A2D">
              <w:rPr>
                <w:rFonts w:asciiTheme="minorHAnsi" w:eastAsia="Calibri" w:hAnsiTheme="minorHAnsi" w:cstheme="minorHAnsi"/>
                <w:b/>
                <w:i/>
                <w:color w:val="000000"/>
              </w:rPr>
              <w:t>Tiekėjas turi turėti kvalifikuotą (-ų) specialistą (-ų):</w:t>
            </w:r>
          </w:p>
          <w:p w14:paraId="28DDD0F2" w14:textId="77777777" w:rsidR="003B6C89" w:rsidRPr="00C66A2D" w:rsidRDefault="003B6C89" w:rsidP="007F3D70">
            <w:pPr>
              <w:pStyle w:val="Sraopastraipa"/>
              <w:tabs>
                <w:tab w:val="left" w:pos="589"/>
              </w:tabs>
              <w:autoSpaceDE w:val="0"/>
              <w:autoSpaceDN w:val="0"/>
              <w:adjustRightInd w:val="0"/>
              <w:spacing w:line="276" w:lineRule="auto"/>
              <w:ind w:firstLine="0"/>
              <w:rPr>
                <w:rFonts w:asciiTheme="minorHAnsi" w:hAnsiTheme="minorHAnsi" w:cstheme="minorHAnsi"/>
                <w:b/>
                <w:bCs/>
                <w:i/>
                <w:sz w:val="24"/>
                <w:szCs w:val="24"/>
              </w:rPr>
            </w:pPr>
            <w:r w:rsidRPr="00C66A2D">
              <w:rPr>
                <w:rFonts w:asciiTheme="minorHAnsi" w:hAnsiTheme="minorHAnsi" w:cstheme="minorHAnsi"/>
                <w:b/>
                <w:bCs/>
                <w:i/>
              </w:rPr>
              <w:t>(tas pats specialistas gali būti siūlomas į abi pozicijas, jei atitinka jų reikalavimus)</w:t>
            </w:r>
          </w:p>
        </w:tc>
      </w:tr>
      <w:tr w:rsidR="00533004" w:rsidRPr="00C66A2D" w14:paraId="4EC3DAE4" w14:textId="77777777" w:rsidTr="00CB748A">
        <w:trPr>
          <w:trHeight w:val="586"/>
        </w:trPr>
        <w:tc>
          <w:tcPr>
            <w:tcW w:w="1369" w:type="dxa"/>
            <w:tcBorders>
              <w:top w:val="single" w:sz="4" w:space="0" w:color="000000"/>
              <w:left w:val="single" w:sz="4" w:space="0" w:color="000000"/>
              <w:bottom w:val="single" w:sz="4" w:space="0" w:color="000000"/>
              <w:right w:val="single" w:sz="4" w:space="0" w:color="000000"/>
            </w:tcBorders>
          </w:tcPr>
          <w:p w14:paraId="4BA65DB6" w14:textId="77777777" w:rsidR="00533004" w:rsidRPr="00533004" w:rsidRDefault="00533004" w:rsidP="00533004">
            <w:pPr>
              <w:autoSpaceDE w:val="0"/>
              <w:autoSpaceDN w:val="0"/>
              <w:adjustRightInd w:val="0"/>
              <w:spacing w:line="276" w:lineRule="auto"/>
              <w:rPr>
                <w:rFonts w:asciiTheme="minorHAnsi" w:eastAsia="Calibri" w:hAnsiTheme="minorHAnsi" w:cstheme="minorHAnsi"/>
                <w:color w:val="000000"/>
                <w:sz w:val="24"/>
                <w:szCs w:val="24"/>
              </w:rPr>
            </w:pPr>
            <w:r w:rsidRPr="00533004">
              <w:rPr>
                <w:rFonts w:asciiTheme="minorHAnsi" w:eastAsia="Calibri" w:hAnsiTheme="minorHAnsi" w:cstheme="minorHAnsi"/>
                <w:color w:val="000000"/>
                <w:sz w:val="24"/>
                <w:szCs w:val="24"/>
              </w:rPr>
              <w:t>5.2.1.</w:t>
            </w:r>
          </w:p>
        </w:tc>
        <w:tc>
          <w:tcPr>
            <w:tcW w:w="4103" w:type="dxa"/>
            <w:tcBorders>
              <w:top w:val="nil"/>
              <w:left w:val="nil"/>
              <w:bottom w:val="single" w:sz="8" w:space="0" w:color="auto"/>
              <w:right w:val="single" w:sz="8" w:space="0" w:color="auto"/>
            </w:tcBorders>
          </w:tcPr>
          <w:p w14:paraId="229CA782" w14:textId="77777777" w:rsidR="00533004" w:rsidRPr="00533004" w:rsidRDefault="00533004" w:rsidP="00533004">
            <w:pPr>
              <w:tabs>
                <w:tab w:val="left" w:pos="315"/>
              </w:tabs>
              <w:rPr>
                <w:rFonts w:asciiTheme="minorHAnsi" w:hAnsiTheme="minorHAnsi" w:cstheme="minorHAnsi"/>
                <w:b/>
                <w:bCs/>
                <w:sz w:val="24"/>
                <w:szCs w:val="24"/>
              </w:rPr>
            </w:pPr>
            <w:r w:rsidRPr="00533004">
              <w:rPr>
                <w:rFonts w:asciiTheme="minorHAnsi" w:hAnsiTheme="minorHAnsi" w:cstheme="minorHAnsi"/>
                <w:b/>
                <w:bCs/>
                <w:sz w:val="24"/>
                <w:szCs w:val="24"/>
              </w:rPr>
              <w:t xml:space="preserve">Kalbos technologijų (angl. </w:t>
            </w:r>
            <w:proofErr w:type="spellStart"/>
            <w:r w:rsidRPr="00533004">
              <w:rPr>
                <w:rFonts w:asciiTheme="minorHAnsi" w:hAnsiTheme="minorHAnsi" w:cstheme="minorHAnsi"/>
                <w:b/>
                <w:bCs/>
                <w:i/>
                <w:iCs/>
                <w:sz w:val="24"/>
                <w:szCs w:val="24"/>
              </w:rPr>
              <w:t>Natural</w:t>
            </w:r>
            <w:proofErr w:type="spellEnd"/>
            <w:r w:rsidRPr="00533004">
              <w:rPr>
                <w:rFonts w:asciiTheme="minorHAnsi" w:hAnsiTheme="minorHAnsi" w:cstheme="minorHAnsi"/>
                <w:b/>
                <w:bCs/>
                <w:i/>
                <w:iCs/>
                <w:sz w:val="24"/>
                <w:szCs w:val="24"/>
              </w:rPr>
              <w:t xml:space="preserve"> </w:t>
            </w:r>
            <w:proofErr w:type="spellStart"/>
            <w:r w:rsidRPr="00533004">
              <w:rPr>
                <w:rFonts w:asciiTheme="minorHAnsi" w:hAnsiTheme="minorHAnsi" w:cstheme="minorHAnsi"/>
                <w:b/>
                <w:bCs/>
                <w:i/>
                <w:iCs/>
                <w:sz w:val="24"/>
                <w:szCs w:val="24"/>
              </w:rPr>
              <w:t>language</w:t>
            </w:r>
            <w:proofErr w:type="spellEnd"/>
            <w:r w:rsidRPr="00533004">
              <w:rPr>
                <w:rFonts w:asciiTheme="minorHAnsi" w:hAnsiTheme="minorHAnsi" w:cstheme="minorHAnsi"/>
                <w:b/>
                <w:bCs/>
                <w:i/>
                <w:iCs/>
                <w:sz w:val="24"/>
                <w:szCs w:val="24"/>
              </w:rPr>
              <w:t xml:space="preserve"> </w:t>
            </w:r>
            <w:proofErr w:type="spellStart"/>
            <w:r w:rsidRPr="00533004">
              <w:rPr>
                <w:rFonts w:asciiTheme="minorHAnsi" w:hAnsiTheme="minorHAnsi" w:cstheme="minorHAnsi"/>
                <w:b/>
                <w:bCs/>
                <w:i/>
                <w:iCs/>
                <w:sz w:val="24"/>
                <w:szCs w:val="24"/>
              </w:rPr>
              <w:t>processing</w:t>
            </w:r>
            <w:proofErr w:type="spellEnd"/>
            <w:r w:rsidRPr="00533004">
              <w:rPr>
                <w:rFonts w:asciiTheme="minorHAnsi" w:hAnsiTheme="minorHAnsi" w:cstheme="minorHAnsi"/>
                <w:b/>
                <w:bCs/>
                <w:sz w:val="24"/>
                <w:szCs w:val="24"/>
              </w:rPr>
              <w:t>) specialistas :</w:t>
            </w:r>
          </w:p>
          <w:p w14:paraId="6ED2DB6C" w14:textId="77777777" w:rsidR="00533004" w:rsidRPr="00533004" w:rsidRDefault="00533004" w:rsidP="00533004">
            <w:pPr>
              <w:tabs>
                <w:tab w:val="left" w:pos="325"/>
              </w:tabs>
              <w:rPr>
                <w:rFonts w:asciiTheme="minorHAnsi" w:eastAsia="Calibri" w:hAnsiTheme="minorHAnsi" w:cstheme="minorHAnsi"/>
                <w:sz w:val="24"/>
                <w:szCs w:val="24"/>
              </w:rPr>
            </w:pPr>
            <w:r w:rsidRPr="00533004">
              <w:rPr>
                <w:rFonts w:asciiTheme="minorHAnsi" w:eastAsia="Calibri" w:hAnsiTheme="minorHAnsi" w:cstheme="minorHAnsi"/>
                <w:sz w:val="24"/>
                <w:szCs w:val="24"/>
              </w:rPr>
              <w:t xml:space="preserve">1) iki pasiūlymų pateikimo termino pabaigos turi būti sukaupęs ne trumpesnę kaip 1 (vienerių) metų darbo patirtį programuojant </w:t>
            </w:r>
            <w:proofErr w:type="spellStart"/>
            <w:r w:rsidRPr="00533004">
              <w:rPr>
                <w:rFonts w:asciiTheme="minorHAnsi" w:eastAsia="Calibri" w:hAnsiTheme="minorHAnsi" w:cstheme="minorHAnsi"/>
                <w:sz w:val="24"/>
                <w:szCs w:val="24"/>
              </w:rPr>
              <w:t>Python</w:t>
            </w:r>
            <w:proofErr w:type="spellEnd"/>
            <w:r w:rsidRPr="00533004">
              <w:rPr>
                <w:rFonts w:asciiTheme="minorHAnsi" w:eastAsia="Calibri" w:hAnsiTheme="minorHAnsi" w:cstheme="minorHAnsi"/>
                <w:sz w:val="24"/>
                <w:szCs w:val="24"/>
              </w:rPr>
              <w:t xml:space="preserve"> arba lygiaverte programavimo kalba**;</w:t>
            </w:r>
          </w:p>
          <w:p w14:paraId="2A38BD17" w14:textId="77777777" w:rsidR="00533004" w:rsidRPr="00533004" w:rsidRDefault="00533004" w:rsidP="00533004">
            <w:pPr>
              <w:tabs>
                <w:tab w:val="left" w:pos="325"/>
              </w:tabs>
              <w:rPr>
                <w:rFonts w:asciiTheme="minorHAnsi" w:eastAsia="Calibri" w:hAnsiTheme="minorHAnsi" w:cstheme="minorHAnsi"/>
                <w:sz w:val="24"/>
                <w:szCs w:val="24"/>
              </w:rPr>
            </w:pPr>
            <w:r w:rsidRPr="00533004">
              <w:rPr>
                <w:rFonts w:asciiTheme="minorHAnsi" w:eastAsia="Calibri" w:hAnsiTheme="minorHAnsi" w:cstheme="minorHAnsi"/>
                <w:sz w:val="24"/>
                <w:szCs w:val="24"/>
              </w:rPr>
              <w:t xml:space="preserve">2) iki pasiūlymų pateikimo termino pabaigos </w:t>
            </w:r>
            <w:r w:rsidRPr="00533004">
              <w:rPr>
                <w:rFonts w:asciiTheme="minorHAnsi" w:hAnsiTheme="minorHAnsi" w:cstheme="minorHAnsi"/>
                <w:sz w:val="24"/>
                <w:szCs w:val="24"/>
              </w:rPr>
              <w:t>turi būti sukaupęs ne mažiau kaip 1 (vienerių) metų darbo patirtį kalbos technologijų specialisto arba lygiavertėse pareigose, taikant/vystant sprendimus kalbos technologijų srityje**;</w:t>
            </w:r>
          </w:p>
          <w:p w14:paraId="5DBAE2C3" w14:textId="77777777" w:rsidR="00533004" w:rsidRPr="00533004" w:rsidRDefault="00533004" w:rsidP="00533004">
            <w:pPr>
              <w:tabs>
                <w:tab w:val="left" w:pos="325"/>
              </w:tabs>
              <w:rPr>
                <w:rStyle w:val="cf01"/>
                <w:rFonts w:asciiTheme="minorHAnsi" w:eastAsiaTheme="minorEastAsia" w:hAnsiTheme="minorHAnsi" w:cstheme="minorHAnsi"/>
                <w:sz w:val="24"/>
                <w:szCs w:val="24"/>
                <w:bdr w:val="none" w:sz="0" w:space="0" w:color="auto" w:frame="1"/>
              </w:rPr>
            </w:pPr>
          </w:p>
          <w:p w14:paraId="659A30A6" w14:textId="77777777" w:rsidR="00533004" w:rsidRPr="00533004" w:rsidRDefault="00533004" w:rsidP="00533004">
            <w:pPr>
              <w:tabs>
                <w:tab w:val="left" w:pos="325"/>
              </w:tabs>
              <w:rPr>
                <w:rFonts w:asciiTheme="minorHAnsi" w:hAnsiTheme="minorHAnsi" w:cstheme="minorHAnsi"/>
                <w:b/>
                <w:bCs/>
                <w:sz w:val="24"/>
                <w:szCs w:val="24"/>
              </w:rPr>
            </w:pPr>
            <w:r w:rsidRPr="00533004">
              <w:rPr>
                <w:rFonts w:asciiTheme="minorHAnsi" w:hAnsiTheme="minorHAnsi" w:cstheme="minorHAnsi"/>
                <w:b/>
                <w:bCs/>
                <w:sz w:val="24"/>
                <w:szCs w:val="24"/>
              </w:rPr>
              <w:t>(</w:t>
            </w:r>
            <w:r w:rsidRPr="00533004">
              <w:rPr>
                <w:rFonts w:asciiTheme="minorHAnsi" w:hAnsiTheme="minorHAnsi" w:cstheme="minorHAnsi"/>
                <w:b/>
                <w:i/>
                <w:sz w:val="24"/>
                <w:szCs w:val="24"/>
              </w:rPr>
              <w:t>Lygiavertiškumą turi įrodyti tiekėjas</w:t>
            </w:r>
            <w:r w:rsidRPr="00533004">
              <w:rPr>
                <w:rFonts w:asciiTheme="minorHAnsi" w:hAnsiTheme="minorHAnsi" w:cstheme="minorHAnsi"/>
                <w:b/>
                <w:bCs/>
                <w:sz w:val="24"/>
                <w:szCs w:val="24"/>
              </w:rPr>
              <w:t>)</w:t>
            </w:r>
          </w:p>
          <w:p w14:paraId="67493A07" w14:textId="77777777" w:rsidR="00533004" w:rsidRPr="00533004" w:rsidRDefault="00533004" w:rsidP="00533004">
            <w:pPr>
              <w:tabs>
                <w:tab w:val="left" w:pos="315"/>
              </w:tabs>
              <w:rPr>
                <w:rFonts w:asciiTheme="minorHAnsi" w:eastAsia="Calibri" w:hAnsiTheme="minorHAnsi" w:cstheme="minorHAnsi"/>
                <w:sz w:val="24"/>
                <w:szCs w:val="24"/>
              </w:rPr>
            </w:pPr>
          </w:p>
          <w:p w14:paraId="16029633" w14:textId="6335D0EB" w:rsidR="00533004" w:rsidRPr="00533004" w:rsidRDefault="00533004" w:rsidP="00625E47">
            <w:pPr>
              <w:autoSpaceDE w:val="0"/>
              <w:autoSpaceDN w:val="0"/>
              <w:adjustRightInd w:val="0"/>
              <w:contextualSpacing/>
              <w:rPr>
                <w:rFonts w:asciiTheme="minorHAnsi" w:eastAsia="Calibri" w:hAnsiTheme="minorHAnsi" w:cstheme="minorHAnsi"/>
                <w:color w:val="000000"/>
                <w:sz w:val="24"/>
                <w:szCs w:val="24"/>
              </w:rPr>
            </w:pPr>
          </w:p>
        </w:tc>
        <w:tc>
          <w:tcPr>
            <w:tcW w:w="4593" w:type="dxa"/>
            <w:tcBorders>
              <w:top w:val="nil"/>
              <w:left w:val="nil"/>
              <w:bottom w:val="single" w:sz="8" w:space="0" w:color="auto"/>
              <w:right w:val="single" w:sz="8" w:space="0" w:color="auto"/>
            </w:tcBorders>
          </w:tcPr>
          <w:p w14:paraId="7F4403B1" w14:textId="77777777" w:rsidR="00533004" w:rsidRPr="00533004" w:rsidRDefault="00533004" w:rsidP="00533004">
            <w:pPr>
              <w:pStyle w:val="BodyA"/>
              <w:spacing w:line="240" w:lineRule="auto"/>
              <w:jc w:val="both"/>
              <w:rPr>
                <w:rFonts w:asciiTheme="minorHAnsi" w:eastAsia="Times New Roman" w:hAnsiTheme="minorHAnsi" w:cstheme="minorHAnsi"/>
                <w:color w:val="auto"/>
                <w:sz w:val="24"/>
                <w:szCs w:val="24"/>
              </w:rPr>
            </w:pPr>
            <w:proofErr w:type="spellStart"/>
            <w:r w:rsidRPr="00533004">
              <w:rPr>
                <w:rFonts w:asciiTheme="minorHAnsi" w:eastAsia="Times New Roman" w:hAnsiTheme="minorHAnsi" w:cstheme="minorHAnsi"/>
                <w:color w:val="auto"/>
                <w:sz w:val="24"/>
                <w:szCs w:val="24"/>
              </w:rPr>
              <w:t>Tiekėjas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kuris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pagal</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vertinimo</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rezultatus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galės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būti</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pripažintas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laimėjusiu</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Perkančiajai</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organizacijai</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paprašius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turės</w:t>
            </w:r>
            <w:proofErr w:type="spellEnd"/>
            <w:r w:rsidRPr="00533004">
              <w:rPr>
                <w:rFonts w:asciiTheme="minorHAnsi" w:eastAsia="Times New Roman" w:hAnsiTheme="minorHAnsi" w:cstheme="minorHAnsi"/>
                <w:color w:val="auto"/>
                <w:sz w:val="24"/>
                <w:szCs w:val="24"/>
              </w:rPr>
              <w:t xml:space="preserve"> </w:t>
            </w:r>
            <w:proofErr w:type="spellStart"/>
            <w:r w:rsidRPr="00533004">
              <w:rPr>
                <w:rFonts w:asciiTheme="minorHAnsi" w:eastAsia="Times New Roman" w:hAnsiTheme="minorHAnsi" w:cstheme="minorHAnsi"/>
                <w:color w:val="auto"/>
                <w:sz w:val="24"/>
                <w:szCs w:val="24"/>
              </w:rPr>
              <w:t>pateikti</w:t>
            </w:r>
            <w:proofErr w:type="spellEnd"/>
            <w:r w:rsidRPr="00533004">
              <w:rPr>
                <w:rFonts w:asciiTheme="minorHAnsi" w:eastAsia="Times New Roman" w:hAnsiTheme="minorHAnsi" w:cstheme="minorHAnsi"/>
                <w:color w:val="auto"/>
                <w:sz w:val="24"/>
                <w:szCs w:val="24"/>
              </w:rPr>
              <w:t>:</w:t>
            </w:r>
          </w:p>
          <w:p w14:paraId="6F4EA5BE" w14:textId="77777777" w:rsidR="00533004" w:rsidRPr="00533004" w:rsidRDefault="00533004" w:rsidP="00533004">
            <w:pPr>
              <w:pStyle w:val="Sraopastraipa"/>
              <w:numPr>
                <w:ilvl w:val="0"/>
                <w:numId w:val="57"/>
              </w:numPr>
              <w:tabs>
                <w:tab w:val="left" w:pos="172"/>
                <w:tab w:val="left" w:pos="348"/>
              </w:tabs>
              <w:snapToGrid w:val="0"/>
              <w:spacing w:after="160" w:line="276" w:lineRule="auto"/>
              <w:jc w:val="left"/>
              <w:rPr>
                <w:rFonts w:asciiTheme="minorHAnsi" w:hAnsiTheme="minorHAnsi" w:cstheme="minorHAnsi"/>
                <w:color w:val="000000"/>
                <w:sz w:val="24"/>
                <w:szCs w:val="24"/>
              </w:rPr>
            </w:pPr>
            <w:r w:rsidRPr="00533004">
              <w:rPr>
                <w:rFonts w:asciiTheme="minorHAnsi" w:hAnsiTheme="minorHAnsi" w:cstheme="minorHAnsi"/>
                <w:color w:val="000000"/>
                <w:sz w:val="24"/>
                <w:szCs w:val="24"/>
              </w:rPr>
              <w:t>Gyvenimo aprašymą ar kitus lygiaverčius dokumentus, įrodančius reikalingą kvalifikaciją.</w:t>
            </w:r>
          </w:p>
          <w:p w14:paraId="55CA58F7" w14:textId="77777777" w:rsidR="00533004" w:rsidRPr="00533004" w:rsidRDefault="00533004" w:rsidP="00533004">
            <w:pPr>
              <w:autoSpaceDE w:val="0"/>
              <w:autoSpaceDN w:val="0"/>
              <w:adjustRightInd w:val="0"/>
              <w:rPr>
                <w:rFonts w:asciiTheme="minorHAnsi" w:eastAsia="Calibri" w:hAnsiTheme="minorHAnsi" w:cstheme="minorHAnsi"/>
                <w:color w:val="000000"/>
                <w:sz w:val="24"/>
                <w:szCs w:val="24"/>
              </w:rPr>
            </w:pPr>
          </w:p>
        </w:tc>
      </w:tr>
    </w:tbl>
    <w:p w14:paraId="5C5ED2F4" w14:textId="77777777" w:rsidR="003B6C89" w:rsidRPr="00C66A2D" w:rsidRDefault="003B6C89" w:rsidP="003B6C89">
      <w:pPr>
        <w:spacing w:line="240" w:lineRule="auto"/>
        <w:ind w:left="720"/>
        <w:contextualSpacing/>
        <w:rPr>
          <w:rFonts w:eastAsia="Calibri" w:cstheme="minorHAnsi"/>
          <w:color w:val="000000"/>
        </w:rPr>
      </w:pPr>
    </w:p>
    <w:p w14:paraId="0893559E" w14:textId="3E8F2F32" w:rsidR="003B6C89" w:rsidRPr="00C66A2D" w:rsidRDefault="003B6C89" w:rsidP="003B6C89">
      <w:pPr>
        <w:numPr>
          <w:ilvl w:val="0"/>
          <w:numId w:val="53"/>
        </w:numPr>
        <w:tabs>
          <w:tab w:val="left" w:pos="851"/>
        </w:tabs>
        <w:spacing w:after="160" w:line="240" w:lineRule="auto"/>
        <w:ind w:firstLine="567"/>
        <w:contextualSpacing/>
        <w:rPr>
          <w:rFonts w:eastAsiaTheme="minorHAnsi" w:cstheme="minorHAnsi"/>
          <w:kern w:val="2"/>
          <w:lang w:eastAsia="en-US"/>
          <w14:ligatures w14:val="standardContextual"/>
        </w:rPr>
      </w:pPr>
      <w:r w:rsidRPr="00C66A2D">
        <w:rPr>
          <w:rFonts w:eastAsia="Calibri" w:cstheme="minorHAnsi"/>
          <w:color w:val="000000"/>
        </w:rPr>
        <w:t>Šiame priede reikalaujama kvalifikacija turi būti įgyta iki pasiūlymų pateikimo termino pabaigos.</w:t>
      </w:r>
      <w:r w:rsidRPr="00C66A2D">
        <w:rPr>
          <w:rFonts w:eastAsia="Calibri" w:cstheme="minorHAnsi"/>
        </w:rPr>
        <w:t xml:space="preserve"> </w:t>
      </w:r>
    </w:p>
    <w:p w14:paraId="65756029" w14:textId="77777777" w:rsidR="003B6C89" w:rsidRPr="00C66A2D" w:rsidRDefault="003B6C89" w:rsidP="003B6C89">
      <w:pPr>
        <w:numPr>
          <w:ilvl w:val="0"/>
          <w:numId w:val="53"/>
        </w:numPr>
        <w:tabs>
          <w:tab w:val="left" w:pos="851"/>
        </w:tabs>
        <w:spacing w:line="240" w:lineRule="auto"/>
        <w:ind w:firstLine="567"/>
        <w:contextualSpacing/>
        <w:rPr>
          <w:rFonts w:eastAsia="Calibri" w:cstheme="minorHAnsi"/>
          <w:color w:val="000000"/>
        </w:rPr>
      </w:pPr>
      <w:r w:rsidRPr="00C66A2D">
        <w:rPr>
          <w:rFonts w:eastAsia="Calibri" w:cstheme="minorHAnsi"/>
          <w:color w:val="000000"/>
        </w:rPr>
        <w:t>Perkančioji organizacija nereikalauja, kad tiekėjai laikytųsi kokybės vadybos sistemos ir (arba) aplinkos apsaugos vadybos sistemos standartų.</w:t>
      </w:r>
    </w:p>
    <w:p w14:paraId="17700B40" w14:textId="77777777" w:rsidR="003B6C89" w:rsidRPr="00C66A2D" w:rsidRDefault="003B6C89" w:rsidP="003B6C89">
      <w:pPr>
        <w:tabs>
          <w:tab w:val="left" w:pos="851"/>
        </w:tabs>
        <w:spacing w:after="160" w:line="240" w:lineRule="auto"/>
        <w:ind w:left="1287" w:firstLine="0"/>
        <w:contextualSpacing/>
        <w:rPr>
          <w:rFonts w:eastAsiaTheme="minorHAnsi" w:cstheme="minorHAnsi"/>
          <w:kern w:val="2"/>
          <w:lang w:eastAsia="en-US"/>
          <w14:ligatures w14:val="standardContextual"/>
        </w:rPr>
      </w:pPr>
    </w:p>
    <w:p w14:paraId="174837FD" w14:textId="77777777" w:rsidR="003B6C89" w:rsidRPr="00C66A2D" w:rsidRDefault="003B6C89" w:rsidP="003B6C89">
      <w:pPr>
        <w:tabs>
          <w:tab w:val="left" w:pos="851"/>
        </w:tabs>
        <w:spacing w:line="240" w:lineRule="auto"/>
        <w:ind w:left="1287" w:firstLine="0"/>
        <w:contextualSpacing/>
        <w:rPr>
          <w:rFonts w:cstheme="minorHAnsi"/>
        </w:rPr>
      </w:pPr>
    </w:p>
    <w:p w14:paraId="13CD38A2" w14:textId="77777777" w:rsidR="00224C24" w:rsidRPr="00C66A2D" w:rsidRDefault="00224C24" w:rsidP="00F77A5D">
      <w:pPr>
        <w:spacing w:line="240" w:lineRule="auto"/>
        <w:ind w:firstLine="720"/>
        <w:rPr>
          <w:rFonts w:eastAsia="Arial" w:cstheme="minorHAnsi"/>
          <w:i/>
          <w:color w:val="7030A0"/>
        </w:rPr>
      </w:pPr>
    </w:p>
    <w:p w14:paraId="4CFA5CB8" w14:textId="77777777" w:rsidR="00224C24" w:rsidRPr="00C66A2D" w:rsidRDefault="00224C24" w:rsidP="00F77A5D">
      <w:pPr>
        <w:spacing w:line="240" w:lineRule="auto"/>
        <w:ind w:firstLine="720"/>
        <w:rPr>
          <w:rFonts w:eastAsia="Arial" w:cstheme="minorHAnsi"/>
          <w:i/>
          <w:color w:val="7030A0"/>
        </w:rPr>
      </w:pPr>
    </w:p>
    <w:p w14:paraId="54363B23" w14:textId="77777777" w:rsidR="00483B9F" w:rsidRPr="00483B9F" w:rsidRDefault="00483B9F" w:rsidP="00483B9F">
      <w:bookmarkStart w:id="22" w:name="ketvpriedas"/>
      <w:bookmarkStart w:id="23" w:name="_Toc85439812"/>
    </w:p>
    <w:bookmarkEnd w:id="22"/>
    <w:bookmarkEnd w:id="23"/>
    <w:p w14:paraId="2EF10AB4" w14:textId="25E6B829" w:rsidR="00112F92" w:rsidRPr="00E508D6" w:rsidRDefault="00112F92" w:rsidP="00DB3CE2">
      <w:pPr>
        <w:jc w:val="left"/>
        <w:rPr>
          <w:rFonts w:eastAsia="Arial" w:cstheme="minorHAnsi"/>
        </w:rPr>
      </w:pP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4" w:name="_Ref38539939"/>
      <w:bookmarkStart w:id="25" w:name="_Ref38541068"/>
      <w:bookmarkStart w:id="26" w:name="_Ref38885053"/>
      <w:bookmarkStart w:id="27" w:name="_Ref38899023"/>
      <w:bookmarkStart w:id="28" w:name="_Toc48053185"/>
      <w:bookmarkStart w:id="29" w:name="_Toc85706891"/>
      <w:bookmarkStart w:id="30"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4"/>
      <w:bookmarkEnd w:id="25"/>
      <w:bookmarkEnd w:id="26"/>
      <w:bookmarkEnd w:id="27"/>
      <w:bookmarkEnd w:id="28"/>
      <w:bookmarkEnd w:id="29"/>
    </w:p>
    <w:bookmarkEnd w:id="30"/>
    <w:p w14:paraId="111DB7D6" w14:textId="77777777" w:rsidR="00CB5907" w:rsidRDefault="00CB5907" w:rsidP="00CB5907">
      <w:pPr>
        <w:jc w:val="center"/>
        <w:rPr>
          <w:rFonts w:cstheme="minorHAnsi"/>
          <w:sz w:val="28"/>
          <w:szCs w:val="28"/>
        </w:rPr>
      </w:pPr>
    </w:p>
    <w:p w14:paraId="4C695320" w14:textId="77777777" w:rsidR="00CD6110" w:rsidRDefault="00CD6110" w:rsidP="00CB5907">
      <w:pPr>
        <w:jc w:val="center"/>
        <w:rPr>
          <w:rFonts w:cstheme="minorHAnsi"/>
          <w:sz w:val="28"/>
          <w:szCs w:val="28"/>
        </w:rPr>
      </w:pPr>
    </w:p>
    <w:p w14:paraId="2AD13618" w14:textId="77777777" w:rsidR="00CD6110" w:rsidRDefault="00CD6110" w:rsidP="00CD6110">
      <w:pPr>
        <w:spacing w:line="240" w:lineRule="auto"/>
        <w:jc w:val="left"/>
        <w:rPr>
          <w:rFonts w:cstheme="minorHAnsi"/>
        </w:rPr>
      </w:pPr>
      <w:r>
        <w:t>Pateikiama atskiru dokumentu CVP IS</w:t>
      </w:r>
      <w:r w:rsidRPr="00F0499F">
        <w:rPr>
          <w:rFonts w:cstheme="minorHAnsi"/>
        </w:rPr>
        <w:t xml:space="preserve"> </w:t>
      </w:r>
    </w:p>
    <w:p w14:paraId="30DADDDA" w14:textId="2DB9635E" w:rsidR="00CD6110" w:rsidRDefault="00CD6110">
      <w:pPr>
        <w:rPr>
          <w:rFonts w:cstheme="minorHAnsi"/>
        </w:rPr>
      </w:pPr>
      <w:r>
        <w:rPr>
          <w:rFonts w:cstheme="minorHAnsi"/>
        </w:rPr>
        <w:br w:type="page"/>
      </w:r>
    </w:p>
    <w:p w14:paraId="3C25C9FE" w14:textId="77777777" w:rsidR="00CD6110" w:rsidRDefault="00CD6110" w:rsidP="00CD6110">
      <w:pPr>
        <w:spacing w:line="240" w:lineRule="auto"/>
        <w:jc w:val="left"/>
        <w:rPr>
          <w:rFonts w:cstheme="minorHAnsi"/>
        </w:rPr>
      </w:pPr>
    </w:p>
    <w:p w14:paraId="3D43BFCD" w14:textId="77777777" w:rsidR="00CD6110" w:rsidRPr="00A76EAF" w:rsidRDefault="00CD6110" w:rsidP="00CB5907">
      <w:pPr>
        <w:jc w:val="center"/>
        <w:rPr>
          <w:rFonts w:cstheme="minorHAnsi"/>
          <w:sz w:val="28"/>
          <w:szCs w:val="28"/>
        </w:rPr>
      </w:pPr>
    </w:p>
    <w:p w14:paraId="12DA495F" w14:textId="77777777" w:rsidR="00506996" w:rsidRPr="00060B51" w:rsidRDefault="00506996" w:rsidP="00506996">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060B51">
        <w:rPr>
          <w:rFonts w:cstheme="minorHAnsi"/>
        </w:rPr>
        <w:t xml:space="preserve">Pirkimo sąlygų </w:t>
      </w:r>
      <w:r w:rsidR="0012726D" w:rsidRPr="00060B51">
        <w:rPr>
          <w:rFonts w:cstheme="minorHAnsi"/>
        </w:rPr>
        <w:t>5</w:t>
      </w:r>
      <w:r w:rsidRPr="00060B51">
        <w:rPr>
          <w:rFonts w:cstheme="minorHAnsi"/>
        </w:rPr>
        <w:t xml:space="preserve"> priedas „Pasiūlymo forma“</w:t>
      </w:r>
    </w:p>
    <w:bookmarkEnd w:id="32"/>
    <w:bookmarkEnd w:id="33"/>
    <w:bookmarkEnd w:id="34"/>
    <w:bookmarkEnd w:id="35"/>
    <w:bookmarkEnd w:id="36"/>
    <w:bookmarkEnd w:id="37"/>
    <w:p w14:paraId="02BDD29E" w14:textId="77777777" w:rsidR="00CB5907" w:rsidRPr="003277FD" w:rsidRDefault="00CB5907" w:rsidP="00CB5907">
      <w:pPr>
        <w:rPr>
          <w:rFonts w:ascii="Arial" w:hAnsi="Arial" w:cs="Arial"/>
          <w:b/>
          <w:bCs/>
          <w:smallCaps/>
          <w:sz w:val="22"/>
          <w:szCs w:val="22"/>
        </w:rPr>
      </w:pPr>
    </w:p>
    <w:p w14:paraId="7E6CDEE0" w14:textId="1A5AA9CB" w:rsidR="001B5D83" w:rsidRDefault="001B5D83" w:rsidP="001B5D83">
      <w:pPr>
        <w:spacing w:line="240" w:lineRule="auto"/>
        <w:jc w:val="left"/>
        <w:rPr>
          <w:rFonts w:cstheme="minorHAnsi"/>
        </w:rPr>
      </w:pPr>
      <w:r>
        <w:t>Pateikiama atskiru dokumentu CVP IS</w:t>
      </w:r>
      <w:r w:rsidRPr="00F0499F">
        <w:rPr>
          <w:rFonts w:cstheme="minorHAnsi"/>
        </w:rPr>
        <w:t xml:space="preserve"> </w:t>
      </w:r>
    </w:p>
    <w:p w14:paraId="54F9638C" w14:textId="77777777" w:rsidR="001B5D83" w:rsidRPr="00194983" w:rsidRDefault="001B5D83" w:rsidP="00A52BA0">
      <w:pPr>
        <w:spacing w:line="240" w:lineRule="auto"/>
        <w:jc w:val="left"/>
        <w:rPr>
          <w:rStyle w:val="normaltextrun"/>
          <w:rFonts w:cstheme="minorHAnsi"/>
          <w:color w:val="7030A0"/>
          <w:shd w:val="clear" w:color="auto" w:fill="FFFFFF"/>
        </w:rPr>
      </w:pP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8" w:name="_Pirkimo_sąlygų_3"/>
      <w:bookmarkEnd w:id="38"/>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Pr="002C6904" w:rsidRDefault="00DF53CC" w:rsidP="00343C91">
      <w:pPr>
        <w:spacing w:line="240" w:lineRule="auto"/>
        <w:ind w:left="7314" w:firstLine="0"/>
        <w:rPr>
          <w:rFonts w:ascii="Arial" w:hAnsi="Arial" w:cs="Arial"/>
          <w:sz w:val="24"/>
          <w:szCs w:val="24"/>
        </w:rPr>
      </w:pPr>
    </w:p>
    <w:p w14:paraId="32836E0C" w14:textId="77777777" w:rsidR="002C6904" w:rsidRPr="002C6904" w:rsidRDefault="002C6904" w:rsidP="002C6904">
      <w:pPr>
        <w:rPr>
          <w:rFonts w:eastAsia="Times New Roman" w:cstheme="minorHAnsi"/>
          <w:sz w:val="24"/>
          <w:szCs w:val="24"/>
          <w:lang w:eastAsia="en-US"/>
        </w:rPr>
      </w:pPr>
    </w:p>
    <w:p w14:paraId="7721A111" w14:textId="77777777" w:rsidR="002C6904" w:rsidRPr="002C6904" w:rsidRDefault="002C6904" w:rsidP="002C6904">
      <w:pPr>
        <w:rPr>
          <w:rFonts w:eastAsia="Times New Roman" w:cstheme="minorHAnsi"/>
          <w:sz w:val="24"/>
          <w:szCs w:val="24"/>
          <w:lang w:eastAsia="en-US"/>
        </w:rPr>
      </w:pPr>
      <w:r w:rsidRPr="002C6904">
        <w:rPr>
          <w:rFonts w:eastAsia="Times New Roman" w:cstheme="minorHAnsi"/>
          <w:sz w:val="24"/>
          <w:szCs w:val="24"/>
          <w:lang w:eastAsia="en-US"/>
        </w:rPr>
        <w:t xml:space="preserve"> 1.</w:t>
      </w:r>
      <w:r w:rsidRPr="002C6904">
        <w:rPr>
          <w:rFonts w:eastAsia="Times New Roman" w:cstheme="minorHAnsi"/>
          <w:sz w:val="24"/>
          <w:szCs w:val="24"/>
          <w:lang w:eastAsia="en-US"/>
        </w:rPr>
        <w:tab/>
        <w:t>Perkančioji organizacija ekonomiškai naudingiausią pasiūlymą išrenka pagal kainos kriterijų.</w:t>
      </w:r>
    </w:p>
    <w:p w14:paraId="0B6088BF" w14:textId="602CF9CB" w:rsidR="009B4090" w:rsidRPr="00DD1593" w:rsidRDefault="002C6904" w:rsidP="002C6904">
      <w:pPr>
        <w:rPr>
          <w:rFonts w:ascii="Arial" w:eastAsiaTheme="minorHAnsi" w:hAnsi="Arial" w:cs="Arial"/>
          <w:bCs/>
          <w:iCs/>
        </w:rPr>
      </w:pPr>
      <w:r w:rsidRPr="002C6904">
        <w:rPr>
          <w:rFonts w:eastAsia="Times New Roman" w:cstheme="minorHAnsi"/>
          <w:sz w:val="24"/>
          <w:szCs w:val="24"/>
          <w:lang w:eastAsia="en-US"/>
        </w:rPr>
        <w:t>2.</w:t>
      </w:r>
      <w:r w:rsidRPr="002C6904">
        <w:rPr>
          <w:rFonts w:eastAsia="Times New Roman" w:cstheme="minorHAnsi"/>
          <w:sz w:val="24"/>
          <w:szCs w:val="24"/>
          <w:lang w:eastAsia="en-US"/>
        </w:rPr>
        <w:tab/>
        <w:t>Pasiūlyme nurodyta pirkimo objekto kaina visais atvejais laikoma neįprastai maža, jeigu ji yra 30 ir daugiau procentų mažesnė už visų tiekėjų, kurių pasiūlymai neatmesti dėl kitų priežasčių, pasiūlytų kainų aritmetinį vidurkį.</w:t>
      </w:r>
      <w:r w:rsidR="009B4090"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3A203D42" w:rsidR="00112F92" w:rsidRDefault="009F528C" w:rsidP="009F528C">
      <w:pPr>
        <w:pStyle w:val="Betarp"/>
        <w:spacing w:line="300" w:lineRule="auto"/>
        <w:ind w:firstLine="851"/>
        <w:contextualSpacing/>
        <w:rPr>
          <w:rFonts w:ascii="Arial" w:eastAsiaTheme="minorHAnsi" w:hAnsi="Arial" w:cs="Arial"/>
          <w:bCs/>
          <w:iCs/>
        </w:rPr>
      </w:pPr>
      <w:r>
        <w:t>Pateikiamas atskiru dokumentu CVP IS</w:t>
      </w: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bookmarkEnd w:id="9"/>
    <w:p w14:paraId="05A79617" w14:textId="3F1011AA" w:rsidR="009B4090" w:rsidRPr="004F1A11" w:rsidRDefault="009B4090" w:rsidP="009F528C">
      <w:pPr>
        <w:ind w:firstLine="0"/>
        <w:rPr>
          <w:rFonts w:eastAsiaTheme="minorHAnsi" w:cstheme="minorHAnsi"/>
          <w:bCs/>
          <w:iCs/>
        </w:rPr>
      </w:pPr>
    </w:p>
    <w:sectPr w:rsidR="009B4090" w:rsidRPr="004F1A11"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A5897" w14:textId="77777777" w:rsidR="00581CE4" w:rsidRDefault="00581CE4" w:rsidP="00D05666">
      <w:r>
        <w:separator/>
      </w:r>
    </w:p>
  </w:endnote>
  <w:endnote w:type="continuationSeparator" w:id="0">
    <w:p w14:paraId="725FE440" w14:textId="77777777" w:rsidR="00581CE4" w:rsidRDefault="00581CE4" w:rsidP="00D05666">
      <w:r>
        <w:continuationSeparator/>
      </w:r>
    </w:p>
  </w:endnote>
  <w:endnote w:type="continuationNotice" w:id="1">
    <w:p w14:paraId="0177D199" w14:textId="77777777" w:rsidR="00581CE4" w:rsidRDefault="00581C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39906" w14:textId="77777777" w:rsidR="00581CE4" w:rsidRDefault="00581CE4" w:rsidP="00D05666">
      <w:r>
        <w:separator/>
      </w:r>
    </w:p>
  </w:footnote>
  <w:footnote w:type="continuationSeparator" w:id="0">
    <w:p w14:paraId="7B661948" w14:textId="77777777" w:rsidR="00581CE4" w:rsidRDefault="00581CE4" w:rsidP="00D05666">
      <w:r>
        <w:continuationSeparator/>
      </w:r>
    </w:p>
  </w:footnote>
  <w:footnote w:type="continuationNotice" w:id="1">
    <w:p w14:paraId="6695CFF1" w14:textId="77777777" w:rsidR="00581CE4" w:rsidRDefault="00581C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A622AE"/>
    <w:multiLevelType w:val="hybridMultilevel"/>
    <w:tmpl w:val="45C29B3C"/>
    <w:lvl w:ilvl="0" w:tplc="CE08A574">
      <w:start w:val="1"/>
      <w:numFmt w:val="lowerLetter"/>
      <w:lvlText w:val="%1)"/>
      <w:lvlJc w:val="left"/>
      <w:pPr>
        <w:ind w:left="947" w:hanging="360"/>
      </w:pPr>
    </w:lvl>
    <w:lvl w:ilvl="1" w:tplc="6BD42542">
      <w:numFmt w:val="bullet"/>
      <w:lvlText w:val="–"/>
      <w:lvlJc w:val="left"/>
      <w:pPr>
        <w:ind w:left="1667" w:hanging="360"/>
      </w:pPr>
      <w:rPr>
        <w:rFonts w:ascii="Calibri" w:eastAsia="Times New Roman" w:hAnsi="Calibri" w:cs="Times New Roman" w:hint="default"/>
      </w:rPr>
    </w:lvl>
    <w:lvl w:ilvl="2" w:tplc="0427001B">
      <w:start w:val="1"/>
      <w:numFmt w:val="lowerRoman"/>
      <w:lvlText w:val="%3."/>
      <w:lvlJc w:val="right"/>
      <w:pPr>
        <w:ind w:left="2387" w:hanging="180"/>
      </w:pPr>
    </w:lvl>
    <w:lvl w:ilvl="3" w:tplc="0427000F">
      <w:start w:val="1"/>
      <w:numFmt w:val="decimal"/>
      <w:lvlText w:val="%4."/>
      <w:lvlJc w:val="left"/>
      <w:pPr>
        <w:ind w:left="3107" w:hanging="360"/>
      </w:pPr>
    </w:lvl>
    <w:lvl w:ilvl="4" w:tplc="04270019">
      <w:start w:val="1"/>
      <w:numFmt w:val="lowerLetter"/>
      <w:lvlText w:val="%5."/>
      <w:lvlJc w:val="left"/>
      <w:pPr>
        <w:ind w:left="3827" w:hanging="360"/>
      </w:pPr>
    </w:lvl>
    <w:lvl w:ilvl="5" w:tplc="0427001B">
      <w:start w:val="1"/>
      <w:numFmt w:val="lowerRoman"/>
      <w:lvlText w:val="%6."/>
      <w:lvlJc w:val="right"/>
      <w:pPr>
        <w:ind w:left="4547" w:hanging="180"/>
      </w:pPr>
    </w:lvl>
    <w:lvl w:ilvl="6" w:tplc="0427000F">
      <w:start w:val="1"/>
      <w:numFmt w:val="decimal"/>
      <w:lvlText w:val="%7."/>
      <w:lvlJc w:val="left"/>
      <w:pPr>
        <w:ind w:left="5267" w:hanging="360"/>
      </w:pPr>
    </w:lvl>
    <w:lvl w:ilvl="7" w:tplc="04270019">
      <w:start w:val="1"/>
      <w:numFmt w:val="lowerLetter"/>
      <w:lvlText w:val="%8."/>
      <w:lvlJc w:val="left"/>
      <w:pPr>
        <w:ind w:left="5987" w:hanging="360"/>
      </w:pPr>
    </w:lvl>
    <w:lvl w:ilvl="8" w:tplc="0427001B">
      <w:start w:val="1"/>
      <w:numFmt w:val="lowerRoman"/>
      <w:lvlText w:val="%9."/>
      <w:lvlJc w:val="right"/>
      <w:pPr>
        <w:ind w:left="6707" w:hanging="180"/>
      </w:pPr>
    </w:lvl>
  </w:abstractNum>
  <w:abstractNum w:abstractNumId="3"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4"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6"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9"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1"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2"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84F1C90"/>
    <w:multiLevelType w:val="hybridMultilevel"/>
    <w:tmpl w:val="B992AC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5"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6" w15:restartNumberingAfterBreak="0">
    <w:nsid w:val="5DE27762"/>
    <w:multiLevelType w:val="multilevel"/>
    <w:tmpl w:val="2F4CFA6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eastAsia="Calibri" w:hint="default"/>
        <w:b w:val="0"/>
        <w:i w:val="0"/>
        <w:color w:val="000000"/>
        <w:sz w:val="22"/>
      </w:rPr>
    </w:lvl>
    <w:lvl w:ilvl="2">
      <w:start w:val="1"/>
      <w:numFmt w:val="decimal"/>
      <w:isLgl/>
      <w:lvlText w:val="%1.%2.%3."/>
      <w:lvlJc w:val="left"/>
      <w:pPr>
        <w:ind w:left="1080" w:hanging="720"/>
      </w:pPr>
      <w:rPr>
        <w:rFonts w:eastAsia="Calibri" w:hint="default"/>
        <w:b w:val="0"/>
        <w:i w:val="0"/>
        <w:color w:val="000000"/>
        <w:sz w:val="22"/>
      </w:rPr>
    </w:lvl>
    <w:lvl w:ilvl="3">
      <w:start w:val="1"/>
      <w:numFmt w:val="decimal"/>
      <w:isLgl/>
      <w:lvlText w:val="%1.%2.%3.%4."/>
      <w:lvlJc w:val="left"/>
      <w:pPr>
        <w:ind w:left="1080" w:hanging="720"/>
      </w:pPr>
      <w:rPr>
        <w:rFonts w:eastAsia="Calibri" w:hint="default"/>
        <w:b w:val="0"/>
        <w:i w:val="0"/>
        <w:color w:val="000000"/>
        <w:sz w:val="22"/>
      </w:rPr>
    </w:lvl>
    <w:lvl w:ilvl="4">
      <w:start w:val="1"/>
      <w:numFmt w:val="decimal"/>
      <w:isLgl/>
      <w:lvlText w:val="%1.%2.%3.%4.%5."/>
      <w:lvlJc w:val="left"/>
      <w:pPr>
        <w:ind w:left="1440" w:hanging="1080"/>
      </w:pPr>
      <w:rPr>
        <w:rFonts w:eastAsia="Calibri" w:hint="default"/>
        <w:b w:val="0"/>
        <w:i w:val="0"/>
        <w:color w:val="000000"/>
        <w:sz w:val="22"/>
      </w:rPr>
    </w:lvl>
    <w:lvl w:ilvl="5">
      <w:start w:val="1"/>
      <w:numFmt w:val="decimal"/>
      <w:isLgl/>
      <w:lvlText w:val="%1.%2.%3.%4.%5.%6."/>
      <w:lvlJc w:val="left"/>
      <w:pPr>
        <w:ind w:left="1440" w:hanging="1080"/>
      </w:pPr>
      <w:rPr>
        <w:rFonts w:eastAsia="Calibri" w:hint="default"/>
        <w:b w:val="0"/>
        <w:i w:val="0"/>
        <w:color w:val="000000"/>
        <w:sz w:val="22"/>
      </w:rPr>
    </w:lvl>
    <w:lvl w:ilvl="6">
      <w:start w:val="1"/>
      <w:numFmt w:val="decimal"/>
      <w:isLgl/>
      <w:lvlText w:val="%1.%2.%3.%4.%5.%6.%7."/>
      <w:lvlJc w:val="left"/>
      <w:pPr>
        <w:ind w:left="1800" w:hanging="1440"/>
      </w:pPr>
      <w:rPr>
        <w:rFonts w:eastAsia="Calibri" w:hint="default"/>
        <w:b w:val="0"/>
        <w:i w:val="0"/>
        <w:color w:val="000000"/>
        <w:sz w:val="22"/>
      </w:rPr>
    </w:lvl>
    <w:lvl w:ilvl="7">
      <w:start w:val="1"/>
      <w:numFmt w:val="decimal"/>
      <w:isLgl/>
      <w:lvlText w:val="%1.%2.%3.%4.%5.%6.%7.%8."/>
      <w:lvlJc w:val="left"/>
      <w:pPr>
        <w:ind w:left="1800" w:hanging="1440"/>
      </w:pPr>
      <w:rPr>
        <w:rFonts w:eastAsia="Calibri" w:hint="default"/>
        <w:b w:val="0"/>
        <w:i w:val="0"/>
        <w:color w:val="000000"/>
        <w:sz w:val="22"/>
      </w:rPr>
    </w:lvl>
    <w:lvl w:ilvl="8">
      <w:start w:val="1"/>
      <w:numFmt w:val="decimal"/>
      <w:isLgl/>
      <w:lvlText w:val="%1.%2.%3.%4.%5.%6.%7.%8.%9."/>
      <w:lvlJc w:val="left"/>
      <w:pPr>
        <w:ind w:left="2160" w:hanging="1800"/>
      </w:pPr>
      <w:rPr>
        <w:rFonts w:eastAsia="Calibri" w:hint="default"/>
        <w:b w:val="0"/>
        <w:i w:val="0"/>
        <w:color w:val="000000"/>
        <w:sz w:val="22"/>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3"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4"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8F00F9"/>
    <w:multiLevelType w:val="hybridMultilevel"/>
    <w:tmpl w:val="A2B68A7E"/>
    <w:lvl w:ilvl="0" w:tplc="04270017">
      <w:start w:val="1"/>
      <w:numFmt w:val="lowerLetter"/>
      <w:lvlText w:val="%1)"/>
      <w:lvlJc w:val="left"/>
      <w:pPr>
        <w:ind w:left="947" w:hanging="360"/>
      </w:pPr>
    </w:lvl>
    <w:lvl w:ilvl="1" w:tplc="6BD42542">
      <w:numFmt w:val="bullet"/>
      <w:lvlText w:val="–"/>
      <w:lvlJc w:val="left"/>
      <w:pPr>
        <w:ind w:left="1667" w:hanging="360"/>
      </w:pPr>
      <w:rPr>
        <w:rFonts w:ascii="Calibri" w:eastAsia="Times New Roman" w:hAnsi="Calibri" w:cs="Times New Roman" w:hint="default"/>
      </w:rPr>
    </w:lvl>
    <w:lvl w:ilvl="2" w:tplc="0427001B">
      <w:start w:val="1"/>
      <w:numFmt w:val="lowerRoman"/>
      <w:lvlText w:val="%3."/>
      <w:lvlJc w:val="right"/>
      <w:pPr>
        <w:ind w:left="2387" w:hanging="180"/>
      </w:pPr>
    </w:lvl>
    <w:lvl w:ilvl="3" w:tplc="0427000F">
      <w:start w:val="1"/>
      <w:numFmt w:val="decimal"/>
      <w:lvlText w:val="%4."/>
      <w:lvlJc w:val="left"/>
      <w:pPr>
        <w:ind w:left="3107" w:hanging="360"/>
      </w:pPr>
    </w:lvl>
    <w:lvl w:ilvl="4" w:tplc="04270019">
      <w:start w:val="1"/>
      <w:numFmt w:val="lowerLetter"/>
      <w:lvlText w:val="%5."/>
      <w:lvlJc w:val="left"/>
      <w:pPr>
        <w:ind w:left="3827" w:hanging="360"/>
      </w:pPr>
    </w:lvl>
    <w:lvl w:ilvl="5" w:tplc="0427001B">
      <w:start w:val="1"/>
      <w:numFmt w:val="lowerRoman"/>
      <w:lvlText w:val="%6."/>
      <w:lvlJc w:val="right"/>
      <w:pPr>
        <w:ind w:left="4547" w:hanging="180"/>
      </w:pPr>
    </w:lvl>
    <w:lvl w:ilvl="6" w:tplc="0427000F">
      <w:start w:val="1"/>
      <w:numFmt w:val="decimal"/>
      <w:lvlText w:val="%7."/>
      <w:lvlJc w:val="left"/>
      <w:pPr>
        <w:ind w:left="5267" w:hanging="360"/>
      </w:pPr>
    </w:lvl>
    <w:lvl w:ilvl="7" w:tplc="04270019">
      <w:start w:val="1"/>
      <w:numFmt w:val="lowerLetter"/>
      <w:lvlText w:val="%8."/>
      <w:lvlJc w:val="left"/>
      <w:pPr>
        <w:ind w:left="5987" w:hanging="360"/>
      </w:pPr>
    </w:lvl>
    <w:lvl w:ilvl="8" w:tplc="0427001B">
      <w:start w:val="1"/>
      <w:numFmt w:val="lowerRoman"/>
      <w:lvlText w:val="%9."/>
      <w:lvlJc w:val="right"/>
      <w:pPr>
        <w:ind w:left="6707" w:hanging="180"/>
      </w:pPr>
    </w:lvl>
  </w:abstractNum>
  <w:abstractNum w:abstractNumId="4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4"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0"/>
  </w:num>
  <w:num w:numId="2" w16cid:durableId="1490172141">
    <w:abstractNumId w:val="41"/>
  </w:num>
  <w:num w:numId="3" w16cid:durableId="138770985">
    <w:abstractNumId w:val="25"/>
  </w:num>
  <w:num w:numId="4" w16cid:durableId="219707255">
    <w:abstractNumId w:val="55"/>
  </w:num>
  <w:num w:numId="5" w16cid:durableId="2137720050">
    <w:abstractNumId w:val="8"/>
  </w:num>
  <w:num w:numId="6" w16cid:durableId="1882473578">
    <w:abstractNumId w:val="23"/>
  </w:num>
  <w:num w:numId="7" w16cid:durableId="742215806">
    <w:abstractNumId w:val="39"/>
  </w:num>
  <w:num w:numId="8" w16cid:durableId="581986730">
    <w:abstractNumId w:val="43"/>
  </w:num>
  <w:num w:numId="9" w16cid:durableId="1210533292">
    <w:abstractNumId w:val="5"/>
  </w:num>
  <w:num w:numId="10" w16cid:durableId="360207028">
    <w:abstractNumId w:val="12"/>
  </w:num>
  <w:num w:numId="11" w16cid:durableId="464082020">
    <w:abstractNumId w:val="46"/>
  </w:num>
  <w:num w:numId="12" w16cid:durableId="1510020379">
    <w:abstractNumId w:val="14"/>
  </w:num>
  <w:num w:numId="13" w16cid:durableId="1778215594">
    <w:abstractNumId w:val="28"/>
  </w:num>
  <w:num w:numId="14" w16cid:durableId="1652252092">
    <w:abstractNumId w:val="13"/>
  </w:num>
  <w:num w:numId="15" w16cid:durableId="2131630214">
    <w:abstractNumId w:val="18"/>
  </w:num>
  <w:num w:numId="16" w16cid:durableId="1098015114">
    <w:abstractNumId w:val="53"/>
  </w:num>
  <w:num w:numId="17" w16cid:durableId="1208252808">
    <w:abstractNumId w:val="52"/>
  </w:num>
  <w:num w:numId="18" w16cid:durableId="963148996">
    <w:abstractNumId w:val="9"/>
  </w:num>
  <w:num w:numId="19" w16cid:durableId="1873961101">
    <w:abstractNumId w:val="29"/>
  </w:num>
  <w:num w:numId="20" w16cid:durableId="1129662248">
    <w:abstractNumId w:val="27"/>
  </w:num>
  <w:num w:numId="21" w16cid:durableId="817724215">
    <w:abstractNumId w:val="26"/>
  </w:num>
  <w:num w:numId="22" w16cid:durableId="1993635468">
    <w:abstractNumId w:val="7"/>
  </w:num>
  <w:num w:numId="23" w16cid:durableId="1928659478">
    <w:abstractNumId w:val="54"/>
  </w:num>
  <w:num w:numId="24" w16cid:durableId="1250694197">
    <w:abstractNumId w:val="1"/>
  </w:num>
  <w:num w:numId="25" w16cid:durableId="681514953">
    <w:abstractNumId w:val="15"/>
  </w:num>
  <w:num w:numId="26" w16cid:durableId="2001343554">
    <w:abstractNumId w:val="24"/>
  </w:num>
  <w:num w:numId="27" w16cid:durableId="1828280303">
    <w:abstractNumId w:val="33"/>
  </w:num>
  <w:num w:numId="28" w16cid:durableId="2125803710">
    <w:abstractNumId w:val="30"/>
  </w:num>
  <w:num w:numId="29" w16cid:durableId="2051806606">
    <w:abstractNumId w:val="42"/>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21"/>
  </w:num>
  <w:num w:numId="33" w16cid:durableId="341712434">
    <w:abstractNumId w:val="3"/>
  </w:num>
  <w:num w:numId="34" w16cid:durableId="419986092">
    <w:abstractNumId w:val="22"/>
  </w:num>
  <w:num w:numId="35" w16cid:durableId="989599647">
    <w:abstractNumId w:val="40"/>
  </w:num>
  <w:num w:numId="36" w16cid:durableId="134224949">
    <w:abstractNumId w:val="31"/>
  </w:num>
  <w:num w:numId="37" w16cid:durableId="801532550">
    <w:abstractNumId w:val="4"/>
  </w:num>
  <w:num w:numId="38" w16cid:durableId="777871533">
    <w:abstractNumId w:val="11"/>
  </w:num>
  <w:num w:numId="39" w16cid:durableId="1476410157">
    <w:abstractNumId w:val="49"/>
  </w:num>
  <w:num w:numId="40" w16cid:durableId="403528462">
    <w:abstractNumId w:val="5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4"/>
  </w:num>
  <w:num w:numId="42" w16cid:durableId="1514566671">
    <w:abstractNumId w:val="50"/>
  </w:num>
  <w:num w:numId="43" w16cid:durableId="1624074669">
    <w:abstractNumId w:val="35"/>
  </w:num>
  <w:num w:numId="44" w16cid:durableId="1236630376">
    <w:abstractNumId w:val="51"/>
  </w:num>
  <w:num w:numId="45" w16cid:durableId="1897933955">
    <w:abstractNumId w:val="20"/>
  </w:num>
  <w:num w:numId="46" w16cid:durableId="330569735">
    <w:abstractNumId w:val="37"/>
  </w:num>
  <w:num w:numId="47" w16cid:durableId="1415740606">
    <w:abstractNumId w:val="47"/>
  </w:num>
  <w:num w:numId="48" w16cid:durableId="662123677">
    <w:abstractNumId w:val="45"/>
  </w:num>
  <w:num w:numId="49" w16cid:durableId="67459811">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7765243">
    <w:abstractNumId w:val="16"/>
  </w:num>
  <w:num w:numId="51" w16cid:durableId="970745845">
    <w:abstractNumId w:val="0"/>
  </w:num>
  <w:num w:numId="52" w16cid:durableId="1605767895">
    <w:abstractNumId w:val="6"/>
  </w:num>
  <w:num w:numId="53" w16cid:durableId="1331566816">
    <w:abstractNumId w:val="36"/>
  </w:num>
  <w:num w:numId="54" w16cid:durableId="370955017">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252748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23508513">
    <w:abstractNumId w:val="32"/>
  </w:num>
  <w:num w:numId="57" w16cid:durableId="56272103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20C"/>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A1D"/>
    <w:rsid w:val="00073C31"/>
    <w:rsid w:val="00073FA6"/>
    <w:rsid w:val="000749D7"/>
    <w:rsid w:val="00074A01"/>
    <w:rsid w:val="0007511C"/>
    <w:rsid w:val="0007559C"/>
    <w:rsid w:val="00075913"/>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41"/>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88D"/>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4CB"/>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F83"/>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70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0A2"/>
    <w:rsid w:val="00152306"/>
    <w:rsid w:val="0015376E"/>
    <w:rsid w:val="001538C5"/>
    <w:rsid w:val="00153D1C"/>
    <w:rsid w:val="00156AC9"/>
    <w:rsid w:val="001607EC"/>
    <w:rsid w:val="00164443"/>
    <w:rsid w:val="001647BD"/>
    <w:rsid w:val="0016665C"/>
    <w:rsid w:val="001666D5"/>
    <w:rsid w:val="00167555"/>
    <w:rsid w:val="00167627"/>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5D8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DE3"/>
    <w:rsid w:val="002058A4"/>
    <w:rsid w:val="00205C98"/>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C24"/>
    <w:rsid w:val="002256CF"/>
    <w:rsid w:val="00225BEF"/>
    <w:rsid w:val="002267CC"/>
    <w:rsid w:val="002267DE"/>
    <w:rsid w:val="00226A33"/>
    <w:rsid w:val="002279BC"/>
    <w:rsid w:val="00231166"/>
    <w:rsid w:val="002314BC"/>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528"/>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646"/>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8B1"/>
    <w:rsid w:val="002C6904"/>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171"/>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C89"/>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5E2"/>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2BD"/>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129D"/>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9E2"/>
    <w:rsid w:val="00444DC8"/>
    <w:rsid w:val="0044540D"/>
    <w:rsid w:val="00446913"/>
    <w:rsid w:val="00446C3F"/>
    <w:rsid w:val="00447B36"/>
    <w:rsid w:val="00447D54"/>
    <w:rsid w:val="00450767"/>
    <w:rsid w:val="00450C3C"/>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2C0"/>
    <w:rsid w:val="004C7DC4"/>
    <w:rsid w:val="004C7E0B"/>
    <w:rsid w:val="004C7E53"/>
    <w:rsid w:val="004D017C"/>
    <w:rsid w:val="004D0866"/>
    <w:rsid w:val="004D1010"/>
    <w:rsid w:val="004D1673"/>
    <w:rsid w:val="004D248A"/>
    <w:rsid w:val="004D2FB8"/>
    <w:rsid w:val="004D4150"/>
    <w:rsid w:val="004D459D"/>
    <w:rsid w:val="004D49FC"/>
    <w:rsid w:val="004D4F67"/>
    <w:rsid w:val="004D4F85"/>
    <w:rsid w:val="004D59EA"/>
    <w:rsid w:val="004D5AF5"/>
    <w:rsid w:val="004D7B52"/>
    <w:rsid w:val="004D7DFA"/>
    <w:rsid w:val="004E00CC"/>
    <w:rsid w:val="004E05A2"/>
    <w:rsid w:val="004E07B2"/>
    <w:rsid w:val="004E0D09"/>
    <w:rsid w:val="004E0FC0"/>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F51"/>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004"/>
    <w:rsid w:val="0053314D"/>
    <w:rsid w:val="005332CF"/>
    <w:rsid w:val="005334CF"/>
    <w:rsid w:val="00533C4A"/>
    <w:rsid w:val="005357BB"/>
    <w:rsid w:val="00536E98"/>
    <w:rsid w:val="005377B5"/>
    <w:rsid w:val="005379E7"/>
    <w:rsid w:val="00537ED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1CE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48D"/>
    <w:rsid w:val="005C6C2A"/>
    <w:rsid w:val="005C6D8F"/>
    <w:rsid w:val="005C7B7A"/>
    <w:rsid w:val="005D080D"/>
    <w:rsid w:val="005D08AD"/>
    <w:rsid w:val="005D0BAB"/>
    <w:rsid w:val="005D0CCC"/>
    <w:rsid w:val="005D0ECC"/>
    <w:rsid w:val="005D1C00"/>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5E4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2C4"/>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4927"/>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7D4"/>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1D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DA7"/>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A12"/>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20D"/>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9C2"/>
    <w:rsid w:val="00884B13"/>
    <w:rsid w:val="0088657A"/>
    <w:rsid w:val="00886C5B"/>
    <w:rsid w:val="00887B5D"/>
    <w:rsid w:val="008901DC"/>
    <w:rsid w:val="008903B1"/>
    <w:rsid w:val="00890D7E"/>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47F"/>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5D7"/>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7EC"/>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8C"/>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448"/>
    <w:rsid w:val="00A26601"/>
    <w:rsid w:val="00A26794"/>
    <w:rsid w:val="00A26D56"/>
    <w:rsid w:val="00A26F11"/>
    <w:rsid w:val="00A2707D"/>
    <w:rsid w:val="00A27446"/>
    <w:rsid w:val="00A27651"/>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88C"/>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08"/>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58F"/>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CE7"/>
    <w:rsid w:val="00B47EC3"/>
    <w:rsid w:val="00B50760"/>
    <w:rsid w:val="00B50A49"/>
    <w:rsid w:val="00B50E50"/>
    <w:rsid w:val="00B5221E"/>
    <w:rsid w:val="00B522AC"/>
    <w:rsid w:val="00B52705"/>
    <w:rsid w:val="00B53CF7"/>
    <w:rsid w:val="00B5429E"/>
    <w:rsid w:val="00B5493F"/>
    <w:rsid w:val="00B54C37"/>
    <w:rsid w:val="00B5521E"/>
    <w:rsid w:val="00B55667"/>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F71"/>
    <w:rsid w:val="00C23DFD"/>
    <w:rsid w:val="00C25060"/>
    <w:rsid w:val="00C25FC8"/>
    <w:rsid w:val="00C26588"/>
    <w:rsid w:val="00C265EA"/>
    <w:rsid w:val="00C275A1"/>
    <w:rsid w:val="00C3061F"/>
    <w:rsid w:val="00C30B78"/>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A2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786"/>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A"/>
    <w:rsid w:val="00CB748D"/>
    <w:rsid w:val="00CB7F9E"/>
    <w:rsid w:val="00CC045F"/>
    <w:rsid w:val="00CC0C98"/>
    <w:rsid w:val="00CC0E46"/>
    <w:rsid w:val="00CC1E27"/>
    <w:rsid w:val="00CC250A"/>
    <w:rsid w:val="00CC343B"/>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110"/>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D91"/>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6E"/>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AB"/>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4FED"/>
    <w:rsid w:val="00D95547"/>
    <w:rsid w:val="00D96083"/>
    <w:rsid w:val="00D964CD"/>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39"/>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7A7"/>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470"/>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1EB"/>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4B4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2C9"/>
    <w:rsid w:val="00EF67DA"/>
    <w:rsid w:val="00EF7124"/>
    <w:rsid w:val="00EF7384"/>
    <w:rsid w:val="00F00EAA"/>
    <w:rsid w:val="00F01880"/>
    <w:rsid w:val="00F01B51"/>
    <w:rsid w:val="00F01DAE"/>
    <w:rsid w:val="00F02806"/>
    <w:rsid w:val="00F02C2E"/>
    <w:rsid w:val="00F03F27"/>
    <w:rsid w:val="00F0480A"/>
    <w:rsid w:val="00F0515F"/>
    <w:rsid w:val="00F05F84"/>
    <w:rsid w:val="00F0625B"/>
    <w:rsid w:val="00F10CF1"/>
    <w:rsid w:val="00F10EB1"/>
    <w:rsid w:val="00F1174E"/>
    <w:rsid w:val="00F11796"/>
    <w:rsid w:val="00F126A8"/>
    <w:rsid w:val="00F13570"/>
    <w:rsid w:val="00F13FC9"/>
    <w:rsid w:val="00F158C7"/>
    <w:rsid w:val="00F166A2"/>
    <w:rsid w:val="00F16BEB"/>
    <w:rsid w:val="00F170D1"/>
    <w:rsid w:val="00F17EDA"/>
    <w:rsid w:val="00F20241"/>
    <w:rsid w:val="00F20537"/>
    <w:rsid w:val="00F20A26"/>
    <w:rsid w:val="00F20FBA"/>
    <w:rsid w:val="00F211FE"/>
    <w:rsid w:val="00F229DE"/>
    <w:rsid w:val="00F2421D"/>
    <w:rsid w:val="00F24A9F"/>
    <w:rsid w:val="00F250FC"/>
    <w:rsid w:val="00F25241"/>
    <w:rsid w:val="00F277ED"/>
    <w:rsid w:val="00F31B00"/>
    <w:rsid w:val="00F33516"/>
    <w:rsid w:val="00F33852"/>
    <w:rsid w:val="00F342E4"/>
    <w:rsid w:val="00F34532"/>
    <w:rsid w:val="00F346E3"/>
    <w:rsid w:val="00F34725"/>
    <w:rsid w:val="00F3565B"/>
    <w:rsid w:val="00F368F7"/>
    <w:rsid w:val="00F36947"/>
    <w:rsid w:val="00F36983"/>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D3E"/>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1A3"/>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533004"/>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095218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4DAE"/>
    <w:rsid w:val="000855FF"/>
    <w:rsid w:val="00095C41"/>
    <w:rsid w:val="000B288D"/>
    <w:rsid w:val="000E3D5E"/>
    <w:rsid w:val="000E62D1"/>
    <w:rsid w:val="00101F83"/>
    <w:rsid w:val="001251FC"/>
    <w:rsid w:val="00127A9E"/>
    <w:rsid w:val="001A6EE0"/>
    <w:rsid w:val="001E3B26"/>
    <w:rsid w:val="00256A57"/>
    <w:rsid w:val="00295EF8"/>
    <w:rsid w:val="002A1528"/>
    <w:rsid w:val="002A6917"/>
    <w:rsid w:val="002C1509"/>
    <w:rsid w:val="003209AF"/>
    <w:rsid w:val="00335BF6"/>
    <w:rsid w:val="003661A6"/>
    <w:rsid w:val="004161F4"/>
    <w:rsid w:val="00430113"/>
    <w:rsid w:val="00460C76"/>
    <w:rsid w:val="0046126A"/>
    <w:rsid w:val="004C214A"/>
    <w:rsid w:val="004D38E9"/>
    <w:rsid w:val="00515E63"/>
    <w:rsid w:val="00565992"/>
    <w:rsid w:val="00652F79"/>
    <w:rsid w:val="00656D00"/>
    <w:rsid w:val="00685665"/>
    <w:rsid w:val="006D77F5"/>
    <w:rsid w:val="006F27D4"/>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AD558F"/>
    <w:rsid w:val="00B02DFF"/>
    <w:rsid w:val="00B031BD"/>
    <w:rsid w:val="00B22ABF"/>
    <w:rsid w:val="00B53CF7"/>
    <w:rsid w:val="00B604DE"/>
    <w:rsid w:val="00B70DD9"/>
    <w:rsid w:val="00B971E7"/>
    <w:rsid w:val="00BD6189"/>
    <w:rsid w:val="00C13521"/>
    <w:rsid w:val="00C64F5A"/>
    <w:rsid w:val="00CD27B6"/>
    <w:rsid w:val="00CF4CEB"/>
    <w:rsid w:val="00D1288B"/>
    <w:rsid w:val="00D268FF"/>
    <w:rsid w:val="00D94FED"/>
    <w:rsid w:val="00DE23D8"/>
    <w:rsid w:val="00E464CE"/>
    <w:rsid w:val="00E706A7"/>
    <w:rsid w:val="00E831FC"/>
    <w:rsid w:val="00EF6792"/>
    <w:rsid w:val="00F250FC"/>
    <w:rsid w:val="00F81DB5"/>
    <w:rsid w:val="00F87D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14</Pages>
  <Words>11186</Words>
  <Characters>6377</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17528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63</cp:revision>
  <cp:lastPrinted>2021-11-03T05:49:00Z</cp:lastPrinted>
  <dcterms:created xsi:type="dcterms:W3CDTF">2024-11-27T12:12:00Z</dcterms:created>
  <dcterms:modified xsi:type="dcterms:W3CDTF">2025-04-28T06:59:00Z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